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 w:rsidR="005E221B" w14:paraId="477F8C86" w14:textId="77777777">
        <w:trPr>
          <w:gridAfter w:val="1"/>
          <w:wAfter w:w="330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822175C" w14:textId="687FF4ED" w:rsidR="005E221B" w:rsidRDefault="00A2336D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</w:rPr>
              <w:pict w14:anchorId="005D68B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75pt;height:97.5pt;visibility:visible;mso-wrap-style:square">
                  <v:imagedata r:id="rId8" o:title=""/>
                </v:shape>
              </w:pic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EE72106" w14:textId="77777777" w:rsidR="005E221B" w:rsidRDefault="005E221B">
            <w:pPr>
              <w:rPr>
                <w:rFonts w:eastAsia="Calibri"/>
                <w:b/>
                <w:lang w:val="en-US"/>
              </w:rPr>
            </w:pPr>
          </w:p>
          <w:p w14:paraId="03EAF179" w14:textId="77777777" w:rsidR="005E221B" w:rsidRDefault="00A2336D">
            <w:pPr>
              <w:spacing w:line="360" w:lineRule="auto"/>
              <w:ind w:left="-261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14:paraId="673E6008" w14:textId="77777777" w:rsidR="005E221B" w:rsidRDefault="00A2336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14:paraId="5EF71222" w14:textId="77777777" w:rsidR="005E221B" w:rsidRDefault="00A2336D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5E221B" w14:paraId="4C103CC3" w14:textId="77777777"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33ED949" w14:textId="77777777" w:rsidR="005E221B" w:rsidRDefault="005E221B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D226883" w14:textId="77777777" w:rsidR="005E221B" w:rsidRDefault="005E221B"/>
        </w:tc>
      </w:tr>
    </w:tbl>
    <w:p w14:paraId="25F7E726" w14:textId="77777777" w:rsidR="005E221B" w:rsidRDefault="005E221B">
      <w:pPr>
        <w:rPr>
          <w:rFonts w:eastAsia="Calibri"/>
          <w:b/>
          <w:color w:val="000000"/>
          <w:sz w:val="24"/>
          <w:szCs w:val="24"/>
        </w:rPr>
      </w:pPr>
    </w:p>
    <w:p w14:paraId="326B5C45" w14:textId="77777777" w:rsidR="005E221B" w:rsidRDefault="00A2336D">
      <w:pPr>
        <w:spacing w:line="276" w:lineRule="auto"/>
        <w:ind w:left="5103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>УТВЕРЖДАЮ</w:t>
      </w:r>
    </w:p>
    <w:p w14:paraId="5BBF9722" w14:textId="77777777" w:rsidR="005E221B" w:rsidRDefault="00A2336D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Заведующий кафедрой </w:t>
      </w:r>
      <w:r>
        <w:rPr>
          <w:color w:val="000000"/>
          <w:szCs w:val="24"/>
        </w:rPr>
        <w:br w:type="textWrapping" w:clear="all"/>
      </w:r>
      <w:r>
        <w:rPr>
          <w:color w:val="000000"/>
          <w:szCs w:val="24"/>
        </w:rPr>
        <w:t xml:space="preserve">                                                                         прикладной информатики и </w:t>
      </w:r>
    </w:p>
    <w:p w14:paraId="6015EBE9" w14:textId="77777777" w:rsidR="005E221B" w:rsidRDefault="00A2336D">
      <w:pPr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экономики данных</w:t>
      </w:r>
    </w:p>
    <w:p w14:paraId="44082D73" w14:textId="77C34268" w:rsidR="005E221B" w:rsidRDefault="00A2336D">
      <w:pPr>
        <w:spacing w:line="276" w:lineRule="auto"/>
        <w:ind w:left="5103"/>
        <w:rPr>
          <w:rFonts w:eastAsia="Calibri"/>
          <w:szCs w:val="24"/>
        </w:rPr>
      </w:pPr>
      <w:r>
        <w:rPr>
          <w:noProof/>
        </w:rPr>
        <w:pict w14:anchorId="71367D37">
          <v:shape id="_x0000_i1026" type="#_x0000_t75" style="width:60pt;height:24.75pt;visibility:visible;mso-wrap-style:square">
            <v:imagedata r:id="rId9" o:title=""/>
          </v:shape>
        </w:pict>
      </w:r>
      <w:r w:rsidR="009F0134">
        <w:rPr>
          <w:color w:val="000000"/>
          <w:szCs w:val="24"/>
        </w:rPr>
        <w:t>М.К. Черняков</w:t>
      </w:r>
      <w:r w:rsidR="009F0134">
        <w:rPr>
          <w:color w:val="000000"/>
          <w:szCs w:val="24"/>
        </w:rPr>
        <w:br w:type="textWrapping" w:clear="all"/>
        <w:t>27.05.2026 г.</w:t>
      </w:r>
    </w:p>
    <w:p w14:paraId="08C46C86" w14:textId="77777777" w:rsidR="005E221B" w:rsidRDefault="005E221B">
      <w:pPr>
        <w:pStyle w:val="EmptyLayoutCell"/>
        <w:rPr>
          <w:sz w:val="28"/>
          <w:szCs w:val="28"/>
        </w:rPr>
      </w:pPr>
    </w:p>
    <w:p w14:paraId="7283F8B0" w14:textId="77777777" w:rsidR="005E221B" w:rsidRDefault="005E221B">
      <w:pPr>
        <w:pStyle w:val="EmptyLayoutCell"/>
        <w:rPr>
          <w:sz w:val="28"/>
          <w:szCs w:val="28"/>
        </w:rPr>
      </w:pPr>
    </w:p>
    <w:p w14:paraId="4BE877FD" w14:textId="77777777" w:rsidR="005E221B" w:rsidRDefault="005E221B">
      <w:pPr>
        <w:pStyle w:val="EmptyLayoutCell"/>
        <w:rPr>
          <w:sz w:val="28"/>
          <w:szCs w:val="28"/>
        </w:rPr>
      </w:pPr>
    </w:p>
    <w:p w14:paraId="30500F16" w14:textId="77777777" w:rsidR="005E221B" w:rsidRDefault="005E221B">
      <w:pPr>
        <w:pStyle w:val="EmptyLayoutCell"/>
        <w:rPr>
          <w:sz w:val="28"/>
          <w:szCs w:val="28"/>
        </w:rPr>
      </w:pPr>
    </w:p>
    <w:p w14:paraId="0A5F813B" w14:textId="77777777" w:rsidR="005E221B" w:rsidRDefault="00A2336D">
      <w:pPr>
        <w:jc w:val="center"/>
        <w:rPr>
          <w:szCs w:val="28"/>
        </w:rPr>
      </w:pPr>
      <w:r>
        <w:rPr>
          <w:b/>
          <w:color w:val="000000"/>
          <w:szCs w:val="28"/>
        </w:rPr>
        <w:t>РАБОЧАЯ ПРОГРАММА ПРАКТИКИ</w:t>
      </w:r>
    </w:p>
    <w:p w14:paraId="0CED7DCB" w14:textId="77777777" w:rsidR="005E221B" w:rsidRDefault="005E221B">
      <w:pPr>
        <w:pStyle w:val="EmptyLayoutCell"/>
        <w:rPr>
          <w:sz w:val="28"/>
          <w:szCs w:val="28"/>
        </w:rPr>
      </w:pPr>
    </w:p>
    <w:p w14:paraId="0DFF818E" w14:textId="77777777" w:rsidR="005E221B" w:rsidRDefault="00A2336D">
      <w:pPr>
        <w:spacing w:line="276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ЭКСПЛУАТАЦИОННАЯ ПРАКТИКА</w:t>
      </w:r>
    </w:p>
    <w:p w14:paraId="1E19EFE4" w14:textId="77777777" w:rsidR="005E221B" w:rsidRDefault="005E221B">
      <w:pPr>
        <w:spacing w:line="276" w:lineRule="auto"/>
        <w:jc w:val="center"/>
        <w:rPr>
          <w:b/>
          <w:color w:val="000000"/>
          <w:szCs w:val="28"/>
        </w:rPr>
      </w:pPr>
    </w:p>
    <w:p w14:paraId="6414C65B" w14:textId="77777777" w:rsidR="005E221B" w:rsidRDefault="005E221B">
      <w:pPr>
        <w:jc w:val="center"/>
        <w:rPr>
          <w:color w:val="000000"/>
          <w:szCs w:val="28"/>
        </w:rPr>
      </w:pPr>
    </w:p>
    <w:p w14:paraId="0C0A8AAC" w14:textId="77777777" w:rsidR="005E221B" w:rsidRDefault="005E221B">
      <w:pPr>
        <w:jc w:val="center"/>
        <w:rPr>
          <w:color w:val="000000"/>
          <w:szCs w:val="28"/>
        </w:rPr>
      </w:pPr>
    </w:p>
    <w:p w14:paraId="0B769465" w14:textId="77777777" w:rsidR="005E221B" w:rsidRDefault="00A2336D">
      <w:pPr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подготовки: </w:t>
      </w:r>
    </w:p>
    <w:p w14:paraId="5F27AB19" w14:textId="77777777" w:rsidR="005E221B" w:rsidRDefault="005E221B">
      <w:pPr>
        <w:jc w:val="center"/>
        <w:rPr>
          <w:color w:val="000000"/>
          <w:szCs w:val="28"/>
        </w:rPr>
      </w:pPr>
    </w:p>
    <w:p w14:paraId="0FDBD812" w14:textId="77777777" w:rsidR="005E221B" w:rsidRDefault="00A2336D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</w:p>
    <w:p w14:paraId="7FFCD2EC" w14:textId="77777777" w:rsidR="005E221B" w:rsidRDefault="005E221B">
      <w:pPr>
        <w:jc w:val="center"/>
        <w:rPr>
          <w:color w:val="000000"/>
          <w:szCs w:val="28"/>
        </w:rPr>
      </w:pPr>
    </w:p>
    <w:p w14:paraId="2134A444" w14:textId="1AB66BE3" w:rsidR="005E221B" w:rsidRDefault="00A2336D">
      <w:pPr>
        <w:jc w:val="center"/>
        <w:rPr>
          <w:szCs w:val="28"/>
        </w:rPr>
      </w:pPr>
      <w:r>
        <w:rPr>
          <w:color w:val="000000"/>
          <w:szCs w:val="28"/>
        </w:rPr>
        <w:t xml:space="preserve">Направленность (профиль): </w:t>
      </w:r>
      <w:r w:rsidR="009F0134">
        <w:rPr>
          <w:color w:val="000000"/>
          <w:szCs w:val="28"/>
        </w:rPr>
        <w:t>Системы искусственного интеллекта</w:t>
      </w:r>
    </w:p>
    <w:p w14:paraId="7B8E9A58" w14:textId="77777777" w:rsidR="005E221B" w:rsidRDefault="005E221B">
      <w:pPr>
        <w:rPr>
          <w:szCs w:val="28"/>
        </w:rPr>
      </w:pPr>
    </w:p>
    <w:p w14:paraId="28C41369" w14:textId="77777777" w:rsidR="005E221B" w:rsidRDefault="00A2336D">
      <w:pPr>
        <w:jc w:val="center"/>
        <w:rPr>
          <w:rFonts w:eastAsia="Calibri"/>
          <w:bCs/>
          <w:iCs/>
          <w:szCs w:val="28"/>
          <w:lang w:eastAsia="ru-RU"/>
        </w:rPr>
      </w:pPr>
      <w:r>
        <w:rPr>
          <w:rFonts w:eastAsia="Calibri"/>
          <w:bCs/>
          <w:iCs/>
          <w:szCs w:val="28"/>
          <w:lang w:eastAsia="ru-RU"/>
        </w:rPr>
        <w:t>Программа бакалавриата</w:t>
      </w:r>
    </w:p>
    <w:p w14:paraId="05297D4A" w14:textId="77777777" w:rsidR="005E221B" w:rsidRDefault="005E221B">
      <w:pPr>
        <w:jc w:val="center"/>
        <w:rPr>
          <w:color w:val="000000"/>
          <w:szCs w:val="28"/>
        </w:rPr>
      </w:pPr>
    </w:p>
    <w:p w14:paraId="23B820B4" w14:textId="77777777" w:rsidR="005E221B" w:rsidRDefault="00A2336D">
      <w:pPr>
        <w:jc w:val="center"/>
        <w:rPr>
          <w:szCs w:val="28"/>
        </w:rPr>
      </w:pPr>
      <w:r>
        <w:rPr>
          <w:color w:val="000000"/>
          <w:szCs w:val="28"/>
        </w:rPr>
        <w:t>Квалификация: бакалавр</w:t>
      </w:r>
    </w:p>
    <w:p w14:paraId="69CB624B" w14:textId="77777777" w:rsidR="005E221B" w:rsidRDefault="005E221B">
      <w:pPr>
        <w:rPr>
          <w:szCs w:val="28"/>
        </w:rPr>
      </w:pPr>
    </w:p>
    <w:p w14:paraId="3A86CD55" w14:textId="77777777" w:rsidR="005E221B" w:rsidRDefault="005E221B">
      <w:pPr>
        <w:jc w:val="center"/>
        <w:rPr>
          <w:color w:val="000000"/>
          <w:szCs w:val="28"/>
        </w:rPr>
      </w:pPr>
    </w:p>
    <w:p w14:paraId="608019E8" w14:textId="21F6A96C" w:rsidR="005E221B" w:rsidRDefault="00A2336D">
      <w:pPr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 w:rsidR="009F0134">
        <w:rPr>
          <w:color w:val="000000"/>
          <w:szCs w:val="28"/>
        </w:rPr>
        <w:t>6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з.е</w:t>
      </w:r>
      <w:proofErr w:type="spellEnd"/>
      <w:r>
        <w:rPr>
          <w:color w:val="000000"/>
          <w:szCs w:val="28"/>
        </w:rPr>
        <w:t>.</w:t>
      </w:r>
    </w:p>
    <w:p w14:paraId="2D6EC5EE" w14:textId="77777777" w:rsidR="005E221B" w:rsidRDefault="005E221B">
      <w:pPr>
        <w:rPr>
          <w:szCs w:val="28"/>
        </w:rPr>
      </w:pPr>
    </w:p>
    <w:p w14:paraId="0DABFD7A" w14:textId="77777777" w:rsidR="005E221B" w:rsidRDefault="00A2336D">
      <w:pPr>
        <w:jc w:val="center"/>
        <w:rPr>
          <w:szCs w:val="28"/>
        </w:rPr>
      </w:pPr>
      <w:r>
        <w:rPr>
          <w:szCs w:val="28"/>
        </w:rPr>
        <w:t>Год начала подготовки: 2026</w:t>
      </w:r>
    </w:p>
    <w:p w14:paraId="1A27E5C6" w14:textId="77777777" w:rsidR="005E221B" w:rsidRDefault="005E221B">
      <w:pPr>
        <w:rPr>
          <w:szCs w:val="28"/>
        </w:rPr>
      </w:pPr>
    </w:p>
    <w:p w14:paraId="07A6961B" w14:textId="77777777" w:rsidR="005E221B" w:rsidRDefault="005E221B">
      <w:pPr>
        <w:rPr>
          <w:szCs w:val="28"/>
        </w:rPr>
      </w:pPr>
    </w:p>
    <w:p w14:paraId="1CD92DA0" w14:textId="77777777" w:rsidR="005E221B" w:rsidRDefault="005E221B">
      <w:pPr>
        <w:rPr>
          <w:szCs w:val="28"/>
        </w:rPr>
      </w:pPr>
    </w:p>
    <w:p w14:paraId="52B82638" w14:textId="77777777" w:rsidR="005E221B" w:rsidRDefault="005E221B">
      <w:pPr>
        <w:rPr>
          <w:szCs w:val="28"/>
        </w:rPr>
      </w:pPr>
    </w:p>
    <w:p w14:paraId="7D9F1D0A" w14:textId="77777777" w:rsidR="005E221B" w:rsidRDefault="005E221B">
      <w:pPr>
        <w:rPr>
          <w:szCs w:val="28"/>
        </w:rPr>
      </w:pPr>
    </w:p>
    <w:p w14:paraId="5C29FBA5" w14:textId="77777777" w:rsidR="005E221B" w:rsidRDefault="00A2336D">
      <w:pPr>
        <w:jc w:val="center"/>
        <w:rPr>
          <w:szCs w:val="28"/>
        </w:rPr>
      </w:pPr>
      <w:r>
        <w:rPr>
          <w:color w:val="000000"/>
          <w:szCs w:val="28"/>
        </w:rPr>
        <w:t>Новосибирск 2026</w:t>
      </w:r>
    </w:p>
    <w:p w14:paraId="51A7E240" w14:textId="77777777" w:rsidR="005E221B" w:rsidRDefault="00A2336D" w:rsidP="00A2336D">
      <w:pPr>
        <w:jc w:val="both"/>
        <w:rPr>
          <w:rFonts w:eastAsia="Calibri"/>
          <w:color w:val="000000"/>
          <w:szCs w:val="22"/>
        </w:rPr>
      </w:pPr>
      <w:r>
        <w:rPr>
          <w:szCs w:val="28"/>
        </w:rPr>
        <w:br w:type="page" w:clear="all"/>
      </w:r>
      <w:r>
        <w:rPr>
          <w:rFonts w:eastAsia="Calibri"/>
          <w:spacing w:val="-1"/>
          <w:szCs w:val="28"/>
        </w:rPr>
        <w:lastRenderedPageBreak/>
        <w:t xml:space="preserve">Рабочая программа практики </w:t>
      </w:r>
      <w:r>
        <w:rPr>
          <w:rFonts w:eastAsia="Calibri"/>
          <w:i/>
          <w:spacing w:val="-1"/>
          <w:szCs w:val="28"/>
        </w:rPr>
        <w:t>Эксплуатационная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государственного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>утвержденного приказом Министерства образования и науки Российской Федерации от 19.09.2017 № 922</w:t>
      </w:r>
      <w:r>
        <w:rPr>
          <w:rFonts w:eastAsia="Calibri"/>
          <w:spacing w:val="-4"/>
          <w:szCs w:val="28"/>
        </w:rPr>
        <w:t>.</w:t>
      </w:r>
    </w:p>
    <w:p w14:paraId="309F8E03" w14:textId="77777777" w:rsidR="005E221B" w:rsidRDefault="005E221B">
      <w:pPr>
        <w:spacing w:after="200" w:line="276" w:lineRule="auto"/>
        <w:ind w:firstLine="567"/>
        <w:jc w:val="both"/>
        <w:rPr>
          <w:rFonts w:eastAsia="Calibri"/>
          <w:szCs w:val="28"/>
        </w:rPr>
      </w:pPr>
    </w:p>
    <w:p w14:paraId="7417DDFB" w14:textId="77777777" w:rsidR="005E221B" w:rsidRDefault="005E221B">
      <w:pPr>
        <w:jc w:val="both"/>
        <w:rPr>
          <w:b/>
          <w:color w:val="000000"/>
          <w:szCs w:val="28"/>
        </w:rPr>
      </w:pPr>
    </w:p>
    <w:p w14:paraId="52ABDEAB" w14:textId="77777777" w:rsidR="005E221B" w:rsidRDefault="00A2336D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АВТОРЫ</w:t>
      </w:r>
    </w:p>
    <w:p w14:paraId="268A22F6" w14:textId="77777777" w:rsidR="005E221B" w:rsidRDefault="00A2336D">
      <w:pPr>
        <w:jc w:val="both"/>
        <w:rPr>
          <w:color w:val="000000"/>
          <w:szCs w:val="28"/>
        </w:rPr>
      </w:pPr>
      <w:r>
        <w:rPr>
          <w:color w:val="000000"/>
        </w:rPr>
        <w:t>Тесля Н.Б., канд. техн. наук, доцент, доцент кафедры прикладной информатики и экономики данных;</w:t>
      </w:r>
    </w:p>
    <w:p w14:paraId="1C6BECDE" w14:textId="77777777" w:rsidR="005E221B" w:rsidRDefault="005E221B">
      <w:pPr>
        <w:pStyle w:val="EmptyLayoutCell"/>
        <w:rPr>
          <w:sz w:val="28"/>
          <w:szCs w:val="28"/>
        </w:rPr>
      </w:pPr>
    </w:p>
    <w:p w14:paraId="736ACEA5" w14:textId="77777777" w:rsidR="005E221B" w:rsidRDefault="00A2336D">
      <w:pPr>
        <w:rPr>
          <w:szCs w:val="28"/>
        </w:rPr>
      </w:pPr>
      <w:r>
        <w:rPr>
          <w:b/>
          <w:color w:val="000000"/>
          <w:szCs w:val="28"/>
        </w:rPr>
        <w:t>РЕЦЕНЗЕНТ</w:t>
      </w:r>
    </w:p>
    <w:p w14:paraId="63869383" w14:textId="3AD3443E" w:rsidR="005E221B" w:rsidRDefault="009F0134">
      <w:pPr>
        <w:rPr>
          <w:szCs w:val="28"/>
        </w:rPr>
      </w:pPr>
      <w:proofErr w:type="spellStart"/>
      <w:r>
        <w:rPr>
          <w:color w:val="000000"/>
          <w:szCs w:val="28"/>
        </w:rPr>
        <w:t>Колдунова</w:t>
      </w:r>
      <w:proofErr w:type="spellEnd"/>
      <w:r>
        <w:rPr>
          <w:color w:val="000000"/>
          <w:szCs w:val="28"/>
        </w:rPr>
        <w:t xml:space="preserve"> И.Д., </w:t>
      </w:r>
      <w:proofErr w:type="spellStart"/>
      <w:r>
        <w:rPr>
          <w:color w:val="000000"/>
          <w:szCs w:val="28"/>
        </w:rPr>
        <w:t>канд</w:t>
      </w:r>
      <w:proofErr w:type="gramStart"/>
      <w:r>
        <w:rPr>
          <w:color w:val="000000"/>
          <w:szCs w:val="28"/>
        </w:rPr>
        <w:t>.п</w:t>
      </w:r>
      <w:proofErr w:type="gramEnd"/>
      <w:r>
        <w:rPr>
          <w:color w:val="000000"/>
          <w:szCs w:val="28"/>
        </w:rPr>
        <w:t>ед.наук</w:t>
      </w:r>
      <w:proofErr w:type="spellEnd"/>
      <w:r>
        <w:rPr>
          <w:color w:val="000000"/>
          <w:szCs w:val="28"/>
        </w:rPr>
        <w:t>, доцент</w:t>
      </w:r>
      <w:r>
        <w:rPr>
          <w:color w:val="000000"/>
        </w:rPr>
        <w:t xml:space="preserve"> кафедры прикладной информатики и экономики данных</w:t>
      </w:r>
    </w:p>
    <w:p w14:paraId="3CD6074B" w14:textId="77777777" w:rsidR="005E221B" w:rsidRDefault="005E221B">
      <w:pPr>
        <w:rPr>
          <w:szCs w:val="28"/>
        </w:rPr>
      </w:pPr>
    </w:p>
    <w:p w14:paraId="79E2A800" w14:textId="77777777" w:rsidR="005E221B" w:rsidRDefault="005E221B">
      <w:pPr>
        <w:pStyle w:val="EmptyLayoutCell"/>
        <w:rPr>
          <w:sz w:val="28"/>
          <w:szCs w:val="28"/>
        </w:rPr>
      </w:pPr>
    </w:p>
    <w:p w14:paraId="07540D73" w14:textId="77777777" w:rsidR="005E221B" w:rsidRDefault="00A2336D">
      <w:pPr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>РЕКОМЕНДОВАНО К ИСПОЛЬЗОВАНИЮ В УЧЕБНОМ ПРОЦЕССЕ</w:t>
      </w:r>
    </w:p>
    <w:p w14:paraId="3E94BB96" w14:textId="77777777" w:rsidR="005E221B" w:rsidRDefault="00A2336D">
      <w:pPr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>на</w:t>
      </w:r>
      <w:r>
        <w:rPr>
          <w:rFonts w:eastAsia="Calibri"/>
          <w:color w:val="000000"/>
          <w:szCs w:val="22"/>
        </w:rPr>
        <w:t xml:space="preserve"> заседании кафедры </w:t>
      </w:r>
      <w:r>
        <w:rPr>
          <w:color w:val="000000"/>
        </w:rPr>
        <w:t>прикладной информатики и экономики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 </w:t>
      </w:r>
      <w:r>
        <w:rPr>
          <w:rFonts w:eastAsia="Calibri"/>
          <w:color w:val="000000"/>
          <w:szCs w:val="22"/>
        </w:rPr>
        <w:t>г., № 10.</w:t>
      </w:r>
    </w:p>
    <w:p w14:paraId="6AED35EB" w14:textId="77777777" w:rsidR="005E221B" w:rsidRDefault="005E221B">
      <w:pPr>
        <w:pStyle w:val="EmptyLayoutCell"/>
        <w:rPr>
          <w:sz w:val="28"/>
          <w:szCs w:val="28"/>
        </w:rPr>
      </w:pPr>
    </w:p>
    <w:p w14:paraId="293A5CB4" w14:textId="77777777" w:rsidR="005E221B" w:rsidRDefault="005E221B">
      <w:pPr>
        <w:pStyle w:val="EmptyLayoutCell"/>
        <w:rPr>
          <w:sz w:val="28"/>
          <w:szCs w:val="28"/>
        </w:rPr>
      </w:pPr>
    </w:p>
    <w:p w14:paraId="3F032142" w14:textId="77777777" w:rsidR="005E221B" w:rsidRDefault="005E221B">
      <w:pPr>
        <w:pStyle w:val="EmptyLayoutCell"/>
        <w:rPr>
          <w:sz w:val="28"/>
          <w:szCs w:val="28"/>
        </w:rPr>
      </w:pPr>
    </w:p>
    <w:p w14:paraId="761FBFD5" w14:textId="77777777" w:rsidR="005E221B" w:rsidRDefault="005E221B">
      <w:pPr>
        <w:pStyle w:val="EmptyLayoutCell"/>
        <w:rPr>
          <w:sz w:val="28"/>
          <w:szCs w:val="28"/>
        </w:rPr>
      </w:pPr>
    </w:p>
    <w:p w14:paraId="3B0F4CEF" w14:textId="77777777" w:rsidR="005E221B" w:rsidRDefault="00A2336D" w:rsidP="00A2336D">
      <w:pPr>
        <w:jc w:val="center"/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lastRenderedPageBreak/>
        <w:t xml:space="preserve">1. ВИД ПРАКТИКИ, СПОСОБ И ФОРМА (ФОРМЫ)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ЕЕ ПРОВЕДЕНИЯ</w:t>
      </w:r>
    </w:p>
    <w:p w14:paraId="55073EB8" w14:textId="77777777" w:rsidR="005E221B" w:rsidRDefault="005E221B">
      <w:pPr>
        <w:pStyle w:val="EmptyLayoutCell"/>
        <w:rPr>
          <w:sz w:val="28"/>
          <w:szCs w:val="28"/>
        </w:rPr>
      </w:pPr>
    </w:p>
    <w:p w14:paraId="11FE0724" w14:textId="77777777" w:rsidR="005E221B" w:rsidRDefault="00A2336D">
      <w:pPr>
        <w:rPr>
          <w:szCs w:val="28"/>
        </w:rPr>
      </w:pPr>
      <w:r>
        <w:rPr>
          <w:color w:val="000000"/>
          <w:szCs w:val="28"/>
        </w:rPr>
        <w:t>Вид практики: производственная практика.</w:t>
      </w:r>
    </w:p>
    <w:p w14:paraId="5964B1F0" w14:textId="77777777" w:rsidR="005E221B" w:rsidRDefault="00A2336D">
      <w:pPr>
        <w:spacing w:line="276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>Тип: эксплуатационная практика.</w:t>
      </w:r>
    </w:p>
    <w:p w14:paraId="070B376E" w14:textId="77777777" w:rsidR="005E221B" w:rsidRDefault="00A2336D">
      <w:pPr>
        <w:rPr>
          <w:szCs w:val="28"/>
        </w:rPr>
      </w:pPr>
      <w:r>
        <w:rPr>
          <w:color w:val="000000"/>
          <w:szCs w:val="28"/>
        </w:rPr>
        <w:t>Способ проведения практики:</w:t>
      </w:r>
      <w:r>
        <w:rPr>
          <w:color w:val="000000"/>
          <w:szCs w:val="28"/>
        </w:rPr>
        <w:t xml:space="preserve"> стационарная.</w:t>
      </w:r>
    </w:p>
    <w:p w14:paraId="545A385F" w14:textId="77777777" w:rsidR="005E221B" w:rsidRDefault="00A2336D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Форма проведения практики: </w:t>
      </w:r>
      <w:r>
        <w:rPr>
          <w:bCs/>
          <w:szCs w:val="28"/>
        </w:rPr>
        <w:t>концентрированная</w:t>
      </w:r>
      <w:r>
        <w:rPr>
          <w:color w:val="000000"/>
          <w:szCs w:val="28"/>
        </w:rPr>
        <w:t>.</w:t>
      </w:r>
    </w:p>
    <w:p w14:paraId="2431844F" w14:textId="77777777" w:rsidR="005E221B" w:rsidRDefault="00A2336D">
      <w:pPr>
        <w:rPr>
          <w:color w:val="000000"/>
          <w:szCs w:val="28"/>
        </w:rPr>
      </w:pPr>
      <w:r>
        <w:rPr>
          <w:szCs w:val="28"/>
        </w:rPr>
        <w:t>Реализуется частично в форме практической подготовки.</w:t>
      </w:r>
      <w:r>
        <w:rPr>
          <w:color w:val="000000"/>
          <w:szCs w:val="28"/>
        </w:rPr>
        <w:t xml:space="preserve"> </w:t>
      </w:r>
    </w:p>
    <w:p w14:paraId="1AAD7E7A" w14:textId="77777777" w:rsidR="005E221B" w:rsidRDefault="005E221B">
      <w:pPr>
        <w:jc w:val="both"/>
        <w:rPr>
          <w:szCs w:val="28"/>
        </w:rPr>
      </w:pPr>
    </w:p>
    <w:p w14:paraId="0CD9D581" w14:textId="77777777" w:rsidR="005E221B" w:rsidRDefault="00A2336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2. ЦЕЛИ И ЗАДАЧИ ПРАКТИКИ</w:t>
      </w:r>
    </w:p>
    <w:p w14:paraId="1BE07EC5" w14:textId="77777777" w:rsidR="005E221B" w:rsidRDefault="005E221B">
      <w:pPr>
        <w:rPr>
          <w:rFonts w:eastAsia="Calibri"/>
          <w:szCs w:val="28"/>
        </w:rPr>
      </w:pPr>
    </w:p>
    <w:p w14:paraId="0E6C1B4B" w14:textId="77777777" w:rsidR="005E221B" w:rsidRDefault="00A2336D">
      <w:pPr>
        <w:ind w:firstLine="669"/>
        <w:jc w:val="both"/>
        <w:rPr>
          <w:color w:val="000000"/>
          <w:szCs w:val="28"/>
        </w:rPr>
      </w:pPr>
      <w:r>
        <w:rPr>
          <w:color w:val="000000"/>
          <w:szCs w:val="28"/>
        </w:rPr>
        <w:t>Цель практики – приобретение обучающимися профессиональных умений и практического опыта, закрепление, систематиз</w:t>
      </w:r>
      <w:r>
        <w:rPr>
          <w:color w:val="000000"/>
          <w:szCs w:val="28"/>
        </w:rPr>
        <w:t xml:space="preserve">ация и расширение теоретических знаний. </w:t>
      </w:r>
    </w:p>
    <w:p w14:paraId="645FC9E9" w14:textId="77777777" w:rsidR="005E221B" w:rsidRDefault="00A23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Освоение практики способствует подготовке выпускника к решению задач профессиональной деятельности следующих типов:</w:t>
      </w:r>
    </w:p>
    <w:p w14:paraId="49D1DC4A" w14:textId="77777777" w:rsidR="005E221B" w:rsidRDefault="00A2336D">
      <w:pPr>
        <w:widowControl w:val="0"/>
        <w:ind w:firstLine="540"/>
        <w:jc w:val="both"/>
        <w:rPr>
          <w:szCs w:val="28"/>
          <w:lang w:eastAsia="ru-RU"/>
        </w:rPr>
      </w:pPr>
      <w:r>
        <w:rPr>
          <w:i/>
          <w:szCs w:val="28"/>
          <w:lang w:eastAsia="ru-RU"/>
        </w:rPr>
        <w:t>проектного</w:t>
      </w:r>
      <w:r>
        <w:rPr>
          <w:szCs w:val="28"/>
          <w:lang w:eastAsia="ru-RU"/>
        </w:rPr>
        <w:t>:</w:t>
      </w:r>
    </w:p>
    <w:p w14:paraId="12FCEB43" w14:textId="77777777" w:rsidR="005E221B" w:rsidRDefault="00A2336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освоение отдельных видов работ, в соответствии с характером деятельности и профилем р</w:t>
      </w:r>
      <w:r>
        <w:rPr>
          <w:szCs w:val="28"/>
        </w:rPr>
        <w:t>абот организации, в которой организована практика;</w:t>
      </w:r>
    </w:p>
    <w:p w14:paraId="0BDA1DCB" w14:textId="77777777" w:rsidR="005E221B" w:rsidRDefault="00A2336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сбор и анализ данных для проектирования;</w:t>
      </w:r>
    </w:p>
    <w:p w14:paraId="49B5ADEB" w14:textId="77777777" w:rsidR="005E221B" w:rsidRDefault="00A2336D">
      <w:pPr>
        <w:shd w:val="clear" w:color="auto" w:fill="FFFFFF"/>
        <w:tabs>
          <w:tab w:val="left" w:pos="709"/>
        </w:tabs>
        <w:ind w:left="224" w:hanging="224"/>
        <w:jc w:val="both"/>
        <w:rPr>
          <w:szCs w:val="28"/>
        </w:rPr>
      </w:pPr>
      <w:r>
        <w:rPr>
          <w:szCs w:val="28"/>
        </w:rPr>
        <w:t>– проектирование программных и аппаратных средств (систем, устройств, деталей, программ, баз данных и т. д.) в соответствии с техническим заданием с использование</w:t>
      </w:r>
      <w:r>
        <w:rPr>
          <w:szCs w:val="28"/>
        </w:rPr>
        <w:t>м средств автоматизации проектирования;</w:t>
      </w:r>
    </w:p>
    <w:p w14:paraId="59DDDA8D" w14:textId="77777777" w:rsidR="005E221B" w:rsidRDefault="00A2336D">
      <w:pPr>
        <w:shd w:val="clear" w:color="auto" w:fill="FFFFFF"/>
        <w:tabs>
          <w:tab w:val="left" w:pos="709"/>
          <w:tab w:val="left" w:pos="851"/>
        </w:tabs>
        <w:ind w:left="224" w:hanging="224"/>
        <w:jc w:val="both"/>
        <w:rPr>
          <w:spacing w:val="-6"/>
          <w:szCs w:val="28"/>
        </w:rPr>
      </w:pPr>
      <w:r>
        <w:rPr>
          <w:spacing w:val="-6"/>
          <w:szCs w:val="28"/>
        </w:rPr>
        <w:t>– разработка и оформление проектной и рабочей технической документации.</w:t>
      </w:r>
    </w:p>
    <w:p w14:paraId="2F162652" w14:textId="77777777" w:rsidR="005E221B" w:rsidRDefault="005E221B">
      <w:pPr>
        <w:rPr>
          <w:szCs w:val="28"/>
        </w:rPr>
      </w:pPr>
    </w:p>
    <w:p w14:paraId="7FC8DC1F" w14:textId="77777777" w:rsidR="005E221B" w:rsidRDefault="00A2336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3. ПЛАНИРУЕМЫЕ РЕЗУЛЬТАТЫ ОБУЧЕНИЯ ПРИ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ПРОХОЖДЕНИИ ПРАКТИКИ, СООТНЕСЕННЫЕ С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ПЛАНИРУЕМЫМИ РЕЗУЛЬТАТАМИ ОСВОЕНИЯ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ОБРАЗОВАТЕЛЬНОЙ ПРОГРАММЫ</w:t>
      </w:r>
    </w:p>
    <w:p w14:paraId="57B18447" w14:textId="77777777" w:rsidR="005E221B" w:rsidRDefault="005E221B">
      <w:pPr>
        <w:rPr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 w:rsidR="005E221B" w14:paraId="30EB311C" w14:textId="77777777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C6ABD" w14:textId="77777777" w:rsidR="005E221B" w:rsidRDefault="00A2336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выпускника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7B16C" w14:textId="77777777" w:rsidR="005E221B" w:rsidRDefault="00A2336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>компетенции (ИДК)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E5120" w14:textId="77777777" w:rsidR="005E221B" w:rsidRDefault="00A2336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обучения,</w:t>
            </w:r>
            <w:r>
              <w:rPr>
                <w:sz w:val="22"/>
                <w:szCs w:val="22"/>
              </w:rPr>
              <w:br w:type="textWrapping" w:clear="all"/>
            </w:r>
            <w:r>
              <w:rPr>
                <w:sz w:val="22"/>
                <w:szCs w:val="22"/>
              </w:rPr>
              <w:t xml:space="preserve"> соотнесенные с ИДК</w:t>
            </w:r>
          </w:p>
        </w:tc>
      </w:tr>
      <w:tr w:rsidR="005E221B" w14:paraId="37CE55E9" w14:textId="77777777">
        <w:tc>
          <w:tcPr>
            <w:tcW w:w="3085" w:type="dxa"/>
            <w:vMerge w:val="restart"/>
          </w:tcPr>
          <w:p w14:paraId="49C7DC02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УК-3 - Способен осуществлять социальное взаимодействие и реализовывать свою роль в команде</w:t>
            </w:r>
          </w:p>
        </w:tc>
        <w:tc>
          <w:tcPr>
            <w:tcW w:w="3260" w:type="dxa"/>
          </w:tcPr>
          <w:p w14:paraId="13501497" w14:textId="77777777" w:rsidR="005E221B" w:rsidRDefault="00A2336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УК-3.1 -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Признает </w:t>
            </w:r>
            <w:r>
              <w:rPr>
                <w:rFonts w:eastAsia="Calibri"/>
                <w:color w:val="000000"/>
                <w:sz w:val="22"/>
                <w:szCs w:val="22"/>
              </w:rPr>
              <w:t>эффективность командной работы, определяет свою роль, несет ответственность за результат</w:t>
            </w:r>
          </w:p>
        </w:tc>
        <w:tc>
          <w:tcPr>
            <w:tcW w:w="3261" w:type="dxa"/>
          </w:tcPr>
          <w:p w14:paraId="0232B2DC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Знает: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сущность и формы социальных взаимодействий и отношений; природу социальных процессов, возникновения специфических интересов социальных общностей и групп; </w:t>
            </w:r>
          </w:p>
          <w:p w14:paraId="6E0458C4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</w:t>
            </w:r>
            <w:r>
              <w:rPr>
                <w:rFonts w:eastAsia="Calibri"/>
                <w:sz w:val="22"/>
                <w:szCs w:val="22"/>
              </w:rPr>
              <w:t>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 к социальному взаимодействию</w:t>
            </w:r>
          </w:p>
        </w:tc>
      </w:tr>
      <w:tr w:rsidR="005E221B" w14:paraId="2E9AC4BD" w14:textId="77777777">
        <w:tc>
          <w:tcPr>
            <w:tcW w:w="3085" w:type="dxa"/>
            <w:vMerge/>
          </w:tcPr>
          <w:p w14:paraId="01C29C0C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21E92804" w14:textId="77777777" w:rsidR="005E221B" w:rsidRDefault="00A2336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УК-3.2 - </w:t>
            </w:r>
            <w:r>
              <w:rPr>
                <w:rFonts w:eastAsia="Calibri"/>
                <w:color w:val="000000"/>
                <w:sz w:val="22"/>
                <w:szCs w:val="22"/>
              </w:rPr>
              <w:t>Обменивается информацией, предоставляет результаты работы и согласовывает свою деятельность с заинтересованными сторонами</w:t>
            </w:r>
          </w:p>
        </w:tc>
        <w:tc>
          <w:tcPr>
            <w:tcW w:w="3261" w:type="dxa"/>
          </w:tcPr>
          <w:p w14:paraId="08B0E904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социальную структуру личности как субъекта социального действия и социального взаимодействия; статусно-ролевую концепцию личности; </w:t>
            </w:r>
          </w:p>
          <w:p w14:paraId="05E7F47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предлагать варианты возможных путей согласования личных и организационных интересов, прогнозировать последствия этого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типа решений для обеих сторон;</w:t>
            </w:r>
          </w:p>
        </w:tc>
      </w:tr>
      <w:tr w:rsidR="005E221B" w14:paraId="68E50609" w14:textId="77777777">
        <w:tc>
          <w:tcPr>
            <w:tcW w:w="3085" w:type="dxa"/>
            <w:vMerge/>
          </w:tcPr>
          <w:p w14:paraId="027A4707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28038C25" w14:textId="77777777" w:rsidR="005E221B" w:rsidRDefault="00A2336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УК-3.3 -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Строит продуктивное взаимодействие с потребителями, партнерами и другими заинтересованными сторонами – представителями разных культур, соблюдая этико-культурные нормы и установленные правила  - </w:t>
            </w:r>
          </w:p>
        </w:tc>
        <w:tc>
          <w:tcPr>
            <w:tcW w:w="3261" w:type="dxa"/>
          </w:tcPr>
          <w:p w14:paraId="2B242E8D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процесс и э</w:t>
            </w:r>
            <w:r>
              <w:rPr>
                <w:rFonts w:eastAsia="Calibri"/>
                <w:color w:val="000000"/>
                <w:sz w:val="22"/>
                <w:szCs w:val="22"/>
              </w:rPr>
              <w:t>тапы социализации личности; механизм действия социального контроля;</w:t>
            </w:r>
          </w:p>
          <w:p w14:paraId="261AB02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работать в малой группе (команде), организовывать взаимодействий с членами группы (команды), распределять обязанности, совершенствовать механизмы групповой работы;</w:t>
            </w:r>
          </w:p>
        </w:tc>
      </w:tr>
      <w:tr w:rsidR="005E221B" w14:paraId="0CA530D4" w14:textId="77777777">
        <w:tc>
          <w:tcPr>
            <w:tcW w:w="3085" w:type="dxa"/>
            <w:vMerge/>
          </w:tcPr>
          <w:p w14:paraId="35256BC0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77A36E7A" w14:textId="77777777" w:rsidR="005E221B" w:rsidRDefault="00A2336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УК-3.4 -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С учетом своей роли планирует, распределяет, организует, выполняет, координирует, контролирует и оценивает работу </w:t>
            </w:r>
          </w:p>
        </w:tc>
        <w:tc>
          <w:tcPr>
            <w:tcW w:w="3261" w:type="dxa"/>
          </w:tcPr>
          <w:p w14:paraId="53D23455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основные понятия социально- психологических особенностей развития личности; социально- психологических характеристик групп; типичные п</w:t>
            </w:r>
            <w:r>
              <w:rPr>
                <w:rFonts w:eastAsia="Calibri"/>
                <w:color w:val="000000"/>
                <w:sz w:val="22"/>
                <w:szCs w:val="22"/>
              </w:rPr>
              <w:t>сихологические процессы в социальных группах</w:t>
            </w:r>
          </w:p>
          <w:p w14:paraId="422E7E04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применять техники и приемы эффективного общения в профессиональной деятельности</w:t>
            </w:r>
          </w:p>
        </w:tc>
      </w:tr>
      <w:tr w:rsidR="005E221B" w14:paraId="6F3B8B28" w14:textId="77777777">
        <w:tc>
          <w:tcPr>
            <w:tcW w:w="3085" w:type="dxa"/>
            <w:vMerge/>
          </w:tcPr>
          <w:p w14:paraId="384EF288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47BB2A1E" w14:textId="77777777" w:rsidR="005E221B" w:rsidRDefault="00A2336D">
            <w:pPr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УК-3.5 -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Применяет знания психологии в работе с группой, потребителями, партнерами и другими заинтересованными сторонами </w:t>
            </w:r>
          </w:p>
        </w:tc>
        <w:tc>
          <w:tcPr>
            <w:tcW w:w="3261" w:type="dxa"/>
          </w:tcPr>
          <w:p w14:paraId="724B8B26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социально-психологические закономерности межличностного и межгруппового восприятия и взаимодействия,</w:t>
            </w:r>
          </w:p>
          <w:p w14:paraId="5726313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определять и продуктивно реализовывать свою роль в команде</w:t>
            </w:r>
          </w:p>
        </w:tc>
      </w:tr>
      <w:tr w:rsidR="005E221B" w14:paraId="4D0CD81F" w14:textId="77777777">
        <w:tc>
          <w:tcPr>
            <w:tcW w:w="3085" w:type="dxa"/>
            <w:vMerge w:val="restart"/>
          </w:tcPr>
          <w:p w14:paraId="5A567ED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УК-4 - Способен осуществлять деловую коммуникацию в устной и письменной формах на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государственном языке Российской Федерации и иностранном(</w:t>
            </w:r>
            <w:proofErr w:type="spellStart"/>
            <w:r>
              <w:rPr>
                <w:rFonts w:eastAsia="Calibri"/>
                <w:color w:val="000000"/>
                <w:sz w:val="22"/>
                <w:szCs w:val="22"/>
              </w:rPr>
              <w:t>ых</w:t>
            </w:r>
            <w:proofErr w:type="spellEnd"/>
            <w:r>
              <w:rPr>
                <w:rFonts w:eastAsia="Calibri"/>
                <w:color w:val="000000"/>
                <w:sz w:val="22"/>
                <w:szCs w:val="22"/>
              </w:rPr>
              <w:t>) языке(ах)</w:t>
            </w:r>
          </w:p>
        </w:tc>
        <w:tc>
          <w:tcPr>
            <w:tcW w:w="3260" w:type="dxa"/>
          </w:tcPr>
          <w:p w14:paraId="434D852E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.1 -  Выбирает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</w:r>
          </w:p>
        </w:tc>
        <w:tc>
          <w:tcPr>
            <w:tcW w:w="3261" w:type="dxa"/>
          </w:tcPr>
          <w:p w14:paraId="0FFB0596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</w:t>
            </w:r>
            <w:r>
              <w:rPr>
                <w:rFonts w:eastAsia="Calibri"/>
                <w:color w:val="000000"/>
                <w:sz w:val="22"/>
                <w:szCs w:val="22"/>
              </w:rPr>
              <w:t>ормы русского языка</w:t>
            </w:r>
          </w:p>
          <w:p w14:paraId="2C121719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интерпретировать информацию в области профессиональной деятельности из русскоязычных источников </w:t>
            </w:r>
          </w:p>
        </w:tc>
      </w:tr>
      <w:tr w:rsidR="005E221B" w14:paraId="01695C51" w14:textId="77777777">
        <w:tc>
          <w:tcPr>
            <w:tcW w:w="3085" w:type="dxa"/>
            <w:vMerge/>
          </w:tcPr>
          <w:p w14:paraId="00CC0664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2E1DD7BC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.2 -  Ведет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деловую документацию в области профессиональной деятельности на русском языке с учетом норм русского языка и современных требований к оформлению документов</w:t>
            </w:r>
          </w:p>
        </w:tc>
        <w:tc>
          <w:tcPr>
            <w:tcW w:w="3261" w:type="dxa"/>
          </w:tcPr>
          <w:p w14:paraId="49EA23FC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средства и современные нормы иностранного языка</w:t>
            </w:r>
          </w:p>
          <w:p w14:paraId="367353F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интерпретировать информацию в области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профессиональной деятельности из иноязычных источников </w:t>
            </w:r>
          </w:p>
        </w:tc>
      </w:tr>
      <w:tr w:rsidR="005E221B" w14:paraId="0C05BCE3" w14:textId="77777777">
        <w:tc>
          <w:tcPr>
            <w:tcW w:w="3085" w:type="dxa"/>
            <w:vMerge/>
          </w:tcPr>
          <w:p w14:paraId="42072F45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28AD4B7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 xml:space="preserve">.3 -  Выполняет перевод официальных и профессиональных текстов с иностранного языка на русский язык в целях расширения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профессиональной информации</w:t>
            </w:r>
          </w:p>
        </w:tc>
        <w:tc>
          <w:tcPr>
            <w:tcW w:w="3261" w:type="dxa"/>
          </w:tcPr>
          <w:p w14:paraId="1B354B5C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русско</w:t>
            </w:r>
            <w:r>
              <w:rPr>
                <w:rFonts w:eastAsia="Calibri"/>
                <w:color w:val="000000"/>
                <w:sz w:val="22"/>
                <w:szCs w:val="22"/>
              </w:rPr>
              <w:t>м языке</w:t>
            </w:r>
          </w:p>
          <w:p w14:paraId="6698B933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грамотно составлять и оформлять деловую документацию на русском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языке</w:t>
            </w:r>
          </w:p>
        </w:tc>
      </w:tr>
      <w:tr w:rsidR="005E221B" w14:paraId="60FB3C25" w14:textId="77777777">
        <w:tc>
          <w:tcPr>
            <w:tcW w:w="3085" w:type="dxa"/>
            <w:vMerge/>
          </w:tcPr>
          <w:p w14:paraId="532BFE65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59CB4FC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.4 -  Публично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выступает на русском языке (доклады, презентации, совещания, переговоры), строит свое выступление в соответствии с аудиторией и целью с учетом деловой этики и культурных норм</w:t>
            </w:r>
          </w:p>
        </w:tc>
        <w:tc>
          <w:tcPr>
            <w:tcW w:w="3261" w:type="dxa"/>
          </w:tcPr>
          <w:p w14:paraId="67C0F62F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стили, виды и средства общения на иностранном языке</w:t>
            </w:r>
          </w:p>
          <w:p w14:paraId="70B1684D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готовить докла</w:t>
            </w:r>
            <w:r>
              <w:rPr>
                <w:rFonts w:eastAsia="Calibri"/>
                <w:color w:val="000000"/>
                <w:sz w:val="22"/>
                <w:szCs w:val="22"/>
              </w:rPr>
              <w:t>ды, презентации, выступления по теме на русском языке в соответствии с аудиторией и целью</w:t>
            </w:r>
          </w:p>
        </w:tc>
      </w:tr>
      <w:tr w:rsidR="005E221B" w14:paraId="5F26158A" w14:textId="77777777">
        <w:tc>
          <w:tcPr>
            <w:tcW w:w="3085" w:type="dxa"/>
            <w:vMerge/>
          </w:tcPr>
          <w:p w14:paraId="213F401E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128B8F3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</w:t>
            </w:r>
            <w:proofErr w:type="gramStart"/>
            <w:r>
              <w:rPr>
                <w:rFonts w:eastAsia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eastAsia="Calibri"/>
                <w:color w:val="000000"/>
                <w:sz w:val="22"/>
                <w:szCs w:val="22"/>
              </w:rPr>
              <w:t>.5 -  Устно обсуждает результаты своей деятельности и профессиональные вопросы на иностранном языке с учетом деловой этики и культурных норм</w:t>
            </w:r>
          </w:p>
        </w:tc>
        <w:tc>
          <w:tcPr>
            <w:tcW w:w="3261" w:type="dxa"/>
          </w:tcPr>
          <w:p w14:paraId="0F024CC2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понятие комму</w:t>
            </w:r>
            <w:r>
              <w:rPr>
                <w:rFonts w:eastAsia="Calibri"/>
                <w:color w:val="000000"/>
                <w:sz w:val="22"/>
                <w:szCs w:val="22"/>
              </w:rPr>
              <w:t>никации в деловом взаимодействии, в том числе с представителями различных культур</w:t>
            </w:r>
          </w:p>
          <w:p w14:paraId="66477A27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строить высказывания о результатах своей деятельности и по профессиональным вопросам на иностранном языке</w:t>
            </w:r>
          </w:p>
        </w:tc>
      </w:tr>
      <w:tr w:rsidR="005E221B" w14:paraId="475A0AB4" w14:textId="77777777">
        <w:tc>
          <w:tcPr>
            <w:tcW w:w="3085" w:type="dxa"/>
            <w:vMerge w:val="restart"/>
          </w:tcPr>
          <w:p w14:paraId="53153423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УК-7 - Способен поддерживать должный уровень физической </w:t>
            </w:r>
            <w:r>
              <w:rPr>
                <w:rFonts w:eastAsia="Calibri"/>
                <w:color w:val="000000"/>
                <w:sz w:val="22"/>
                <w:szCs w:val="22"/>
              </w:rPr>
              <w:t>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3260" w:type="dxa"/>
          </w:tcPr>
          <w:p w14:paraId="6F7DF6D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УК-7.1 -  Поддерживает должный уровень физической формы путем занятий физической культурой (спортом)</w:t>
            </w:r>
          </w:p>
        </w:tc>
        <w:tc>
          <w:tcPr>
            <w:tcW w:w="3261" w:type="dxa"/>
          </w:tcPr>
          <w:p w14:paraId="4E742F16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теоретические основы физической культуры и здорового образа </w:t>
            </w:r>
            <w:r>
              <w:rPr>
                <w:rFonts w:eastAsia="Calibri"/>
                <w:color w:val="000000"/>
                <w:sz w:val="22"/>
                <w:szCs w:val="22"/>
              </w:rPr>
              <w:t>жизни;</w:t>
            </w:r>
          </w:p>
          <w:p w14:paraId="5A3F3ED3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использовать методы и средства физической культуры для обеспечения полноценной социальной и профессиональной деятельности;</w:t>
            </w:r>
          </w:p>
        </w:tc>
      </w:tr>
      <w:tr w:rsidR="005E221B" w14:paraId="1351B168" w14:textId="77777777">
        <w:tc>
          <w:tcPr>
            <w:tcW w:w="3085" w:type="dxa"/>
            <w:vMerge/>
          </w:tcPr>
          <w:p w14:paraId="6459845D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5937CFF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УК-7.2 -  Поддерживает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должный уровень физической формы, придерживаясь требований санитарии и гигиены, индивидуальной и профессиональной, здорового образа жизни</w:t>
            </w:r>
          </w:p>
        </w:tc>
        <w:tc>
          <w:tcPr>
            <w:tcW w:w="3261" w:type="dxa"/>
          </w:tcPr>
          <w:p w14:paraId="4D32B51D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технику безопасности на занятиях физической культурой и спортом в учебное и свободное время;</w:t>
            </w:r>
          </w:p>
          <w:p w14:paraId="2D5AE6B6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использова</w:t>
            </w:r>
            <w:r>
              <w:rPr>
                <w:rFonts w:eastAsia="Calibri"/>
                <w:color w:val="000000"/>
                <w:sz w:val="22"/>
                <w:szCs w:val="22"/>
              </w:rPr>
              <w:t>ть приобретенные знания в области физической культуры  и спорта для достижения жизненных и профессиональных целей;</w:t>
            </w:r>
          </w:p>
        </w:tc>
      </w:tr>
      <w:tr w:rsidR="005E221B" w14:paraId="2F9FF298" w14:textId="77777777">
        <w:tc>
          <w:tcPr>
            <w:tcW w:w="3085" w:type="dxa"/>
            <w:vMerge w:val="restart"/>
          </w:tcPr>
          <w:p w14:paraId="400F9BB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УК-8 - Способен создавать и поддерживать в повседневной жизни и в профессиональной деятельности безопасные условия жизнедеятельности для сох</w:t>
            </w:r>
            <w:r>
              <w:rPr>
                <w:rFonts w:eastAsia="Calibri"/>
                <w:color w:val="000000"/>
                <w:sz w:val="22"/>
                <w:szCs w:val="22"/>
              </w:rPr>
              <w:t>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3260" w:type="dxa"/>
          </w:tcPr>
          <w:p w14:paraId="31D60A35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УК-8.1 -  Выполняет требования охраны труда, санитарии и гигиены, пожарной безопасности в повседневной жиз</w:t>
            </w:r>
            <w:r>
              <w:rPr>
                <w:rFonts w:eastAsia="Calibri"/>
                <w:color w:val="000000"/>
                <w:sz w:val="22"/>
                <w:szCs w:val="22"/>
              </w:rPr>
              <w:t>ни и профессиональной деятельности для сохранения природной среды, обеспечения устойчивого развития общества</w:t>
            </w:r>
          </w:p>
        </w:tc>
        <w:tc>
          <w:tcPr>
            <w:tcW w:w="3261" w:type="dxa"/>
          </w:tcPr>
          <w:p w14:paraId="7B5272B6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охраны труда, санитарии и гигиены в области профессиональной деятельности</w:t>
            </w:r>
          </w:p>
          <w:p w14:paraId="250799B1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контролировать санитарно</w:t>
            </w:r>
            <w:r>
              <w:rPr>
                <w:rFonts w:eastAsia="Calibri"/>
                <w:color w:val="000000"/>
                <w:sz w:val="22"/>
                <w:szCs w:val="22"/>
              </w:rPr>
              <w:t>-гигиенические условия внутренней профессиональной среды</w:t>
            </w:r>
          </w:p>
        </w:tc>
      </w:tr>
      <w:tr w:rsidR="005E221B" w14:paraId="115B7484" w14:textId="77777777">
        <w:tc>
          <w:tcPr>
            <w:tcW w:w="3085" w:type="dxa"/>
            <w:vMerge/>
          </w:tcPr>
          <w:p w14:paraId="262A7C26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46E989DB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УК-8.2 - Готов к индивидуальной защите и оказанию первой помощи в чрезвычайных ситуациях и военных конфликтах</w:t>
            </w:r>
          </w:p>
        </w:tc>
        <w:tc>
          <w:tcPr>
            <w:tcW w:w="3261" w:type="dxa"/>
          </w:tcPr>
          <w:p w14:paraId="085A7E6A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нормативные документы и требования пожарной безопасности</w:t>
            </w:r>
          </w:p>
          <w:p w14:paraId="12B0528C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оказывать первую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помощь в чрезвычайных ситуациях</w:t>
            </w:r>
          </w:p>
        </w:tc>
      </w:tr>
      <w:tr w:rsidR="005E221B" w14:paraId="2C0DE40C" w14:textId="77777777">
        <w:tc>
          <w:tcPr>
            <w:tcW w:w="3085" w:type="dxa"/>
            <w:vMerge/>
          </w:tcPr>
          <w:p w14:paraId="7C91B382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7CA06DF8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УК-8.3 -  Выполняет внутренний трудовой порядок</w:t>
            </w:r>
          </w:p>
        </w:tc>
        <w:tc>
          <w:tcPr>
            <w:tcW w:w="3261" w:type="dxa"/>
          </w:tcPr>
          <w:p w14:paraId="31A7CB17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>перечень мероприятий и порядок действий при оказании первой помощи</w:t>
            </w:r>
          </w:p>
          <w:p w14:paraId="0D26FEE9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выполнять правила, процедуры, критерии и нормативы, направленные на </w:t>
            </w:r>
            <w:r>
              <w:rPr>
                <w:rFonts w:eastAsia="Calibri"/>
                <w:color w:val="000000"/>
                <w:sz w:val="22"/>
                <w:szCs w:val="22"/>
              </w:rPr>
              <w:lastRenderedPageBreak/>
              <w:t>сохранение жизни и здоро</w:t>
            </w:r>
            <w:r>
              <w:rPr>
                <w:rFonts w:eastAsia="Calibri"/>
                <w:color w:val="000000"/>
                <w:sz w:val="22"/>
                <w:szCs w:val="22"/>
              </w:rPr>
              <w:t>вья в процессе трудовой деятельности</w:t>
            </w:r>
          </w:p>
        </w:tc>
      </w:tr>
      <w:tr w:rsidR="00A2336D" w14:paraId="7F8DD61E" w14:textId="77777777">
        <w:tc>
          <w:tcPr>
            <w:tcW w:w="3085" w:type="dxa"/>
            <w:vMerge w:val="restart"/>
          </w:tcPr>
          <w:p w14:paraId="2BF26B10" w14:textId="77777777" w:rsidR="00A2336D" w:rsidRDefault="00A2336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 xml:space="preserve">УК-9 - </w:t>
            </w:r>
            <w:proofErr w:type="gramStart"/>
            <w:r>
              <w:rPr>
                <w:rFonts w:eastAsia="Calibri"/>
                <w:sz w:val="22"/>
                <w:szCs w:val="22"/>
              </w:rPr>
              <w:t>Способен</w:t>
            </w:r>
            <w:proofErr w:type="gramEnd"/>
            <w:r>
              <w:rPr>
                <w:rFonts w:eastAsia="Calibri"/>
                <w:sz w:val="22"/>
                <w:szCs w:val="22"/>
              </w:rPr>
              <w:t xml:space="preserve"> принимать обоснованные экономические решения в различных областях жизнедеятельности</w:t>
            </w:r>
          </w:p>
        </w:tc>
        <w:tc>
          <w:tcPr>
            <w:tcW w:w="3260" w:type="dxa"/>
          </w:tcPr>
          <w:p w14:paraId="0E022254" w14:textId="77777777" w:rsidR="00A2336D" w:rsidRDefault="00A2336D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УК-9.1 -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</w:tc>
        <w:tc>
          <w:tcPr>
            <w:tcW w:w="3261" w:type="dxa"/>
          </w:tcPr>
          <w:p w14:paraId="02EB9802" w14:textId="77777777" w:rsidR="00A2336D" w:rsidRDefault="00A2336D">
            <w:pPr>
              <w:rPr>
                <w:rFonts w:eastAsia="NewtonC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</w:t>
            </w:r>
            <w:r>
              <w:rPr>
                <w:rFonts w:eastAsia="NewtonC"/>
                <w:sz w:val="22"/>
                <w:szCs w:val="22"/>
              </w:rPr>
              <w:t>основы экономики и</w:t>
            </w:r>
          </w:p>
          <w:p w14:paraId="23332DA4" w14:textId="77777777" w:rsidR="00A2336D" w:rsidRDefault="00A2336D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rFonts w:eastAsia="NewtonC"/>
                <w:sz w:val="22"/>
                <w:szCs w:val="22"/>
              </w:rPr>
              <w:t>экономической деятельности, методы и инструменты экономического и финансового планирования</w:t>
            </w:r>
          </w:p>
          <w:p w14:paraId="7D6AA6CC" w14:textId="77777777" w:rsidR="00A2336D" w:rsidRDefault="00A23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рименять методы экономического и финансового планирования, используя финансовые инструменты для </w:t>
            </w:r>
            <w:r>
              <w:rPr>
                <w:rFonts w:eastAsia="NewtonC"/>
                <w:sz w:val="22"/>
                <w:szCs w:val="22"/>
              </w:rPr>
              <w:t>повышения собственного благополучия</w:t>
            </w:r>
          </w:p>
        </w:tc>
      </w:tr>
      <w:tr w:rsidR="00A2336D" w14:paraId="6CAF6567" w14:textId="77777777">
        <w:tc>
          <w:tcPr>
            <w:tcW w:w="3085" w:type="dxa"/>
            <w:vMerge/>
          </w:tcPr>
          <w:p w14:paraId="7F5C4065" w14:textId="77777777" w:rsidR="00A2336D" w:rsidRDefault="00A2336D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11F5A81" w14:textId="77777777" w:rsidR="00A2336D" w:rsidRDefault="00A2336D">
            <w:pPr>
              <w:rPr>
                <w:rFonts w:eastAsia="Calibri"/>
                <w:sz w:val="22"/>
                <w:szCs w:val="22"/>
              </w:rPr>
            </w:pPr>
            <w:proofErr w:type="gramStart"/>
            <w:r>
              <w:rPr>
                <w:rFonts w:eastAsia="Calibri"/>
                <w:sz w:val="22"/>
                <w:szCs w:val="22"/>
              </w:rPr>
              <w:t>УК-9.2 -  Применяет методы личного экономического и финансового планирования для достижения текущих и долгосрочных экономических целей, использует финансовые инструменты для управления личными финансами (личным бюджетом), контролирует собственные экономические и финансовые риски</w:t>
            </w:r>
            <w:proofErr w:type="gramEnd"/>
          </w:p>
        </w:tc>
        <w:tc>
          <w:tcPr>
            <w:tcW w:w="3261" w:type="dxa"/>
          </w:tcPr>
          <w:p w14:paraId="7ADFCB6B" w14:textId="77777777" w:rsidR="00A2336D" w:rsidRDefault="00A23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Знает:  </w:t>
            </w:r>
            <w:r>
              <w:rPr>
                <w:rFonts w:eastAsia="NewtonC"/>
                <w:sz w:val="22"/>
                <w:szCs w:val="22"/>
              </w:rPr>
              <w:t>ценностное содержание экономической культуры и ее формирование на уровне государства</w:t>
            </w:r>
          </w:p>
          <w:p w14:paraId="768BCFCA" w14:textId="77777777" w:rsidR="00A2336D" w:rsidRDefault="00A23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rFonts w:eastAsia="NewtonC"/>
                <w:sz w:val="22"/>
                <w:szCs w:val="22"/>
              </w:rPr>
              <w:t>анализировать возможности прибыльного размещения временно свободных денежных средств частных лиц с целью сбережения и накопления</w:t>
            </w:r>
          </w:p>
        </w:tc>
      </w:tr>
      <w:tr w:rsidR="005E221B" w14:paraId="07FAFF66" w14:textId="77777777">
        <w:tc>
          <w:tcPr>
            <w:tcW w:w="3085" w:type="dxa"/>
            <w:vAlign w:val="center"/>
          </w:tcPr>
          <w:p w14:paraId="1FD20559" w14:textId="77777777" w:rsidR="005E221B" w:rsidRDefault="00A2336D">
            <w:pPr>
              <w:contextualSpacing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УК-10. Способен форми</w:t>
            </w:r>
            <w:r>
              <w:rPr>
                <w:sz w:val="22"/>
                <w:szCs w:val="22"/>
              </w:rPr>
              <w:t>ровать нетерпимое отношение к проявлениям экстремизма, терроризма, коррупционному поведению и противодействовать им в профессиональной деятельности</w:t>
            </w:r>
          </w:p>
        </w:tc>
        <w:tc>
          <w:tcPr>
            <w:tcW w:w="3260" w:type="dxa"/>
          </w:tcPr>
          <w:p w14:paraId="5723F495" w14:textId="77777777" w:rsidR="005E221B" w:rsidRDefault="00A2336D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УК10.1 Формирует гражданскую позицию посредством квалификации коррупционного поведения, терроризма и экстрем</w:t>
            </w:r>
            <w:r>
              <w:rPr>
                <w:bCs/>
                <w:iCs/>
                <w:sz w:val="22"/>
                <w:szCs w:val="22"/>
              </w:rPr>
              <w:t>изма и противодействия этим явлениям в профессиональной деятельности</w:t>
            </w:r>
          </w:p>
        </w:tc>
        <w:tc>
          <w:tcPr>
            <w:tcW w:w="3261" w:type="dxa"/>
          </w:tcPr>
          <w:p w14:paraId="196ADC63" w14:textId="77777777" w:rsidR="005E221B" w:rsidRDefault="00A23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Знает</w:t>
            </w:r>
            <w:r>
              <w:rPr>
                <w:color w:val="000000"/>
                <w:sz w:val="22"/>
                <w:szCs w:val="22"/>
              </w:rPr>
              <w:t xml:space="preserve"> понятия коррупции, терроризма и экстремизма, причины появления, формы проявления</w:t>
            </w:r>
          </w:p>
          <w:p w14:paraId="339576CA" w14:textId="77777777" w:rsidR="005E221B" w:rsidRDefault="00A23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Умеет: </w:t>
            </w:r>
            <w:r>
              <w:rPr>
                <w:color w:val="000000"/>
                <w:sz w:val="22"/>
                <w:szCs w:val="22"/>
              </w:rPr>
              <w:t>делать оценку событиям и действиям, связанным с коррупционным поведением, терроризмом и экстр</w:t>
            </w:r>
            <w:r>
              <w:rPr>
                <w:color w:val="000000"/>
                <w:sz w:val="22"/>
                <w:szCs w:val="22"/>
              </w:rPr>
              <w:t>емизмом</w:t>
            </w:r>
          </w:p>
        </w:tc>
      </w:tr>
      <w:tr w:rsidR="005E221B" w14:paraId="5C04B2EE" w14:textId="77777777">
        <w:tc>
          <w:tcPr>
            <w:tcW w:w="3085" w:type="dxa"/>
            <w:vMerge w:val="restart"/>
          </w:tcPr>
          <w:p w14:paraId="4324A1A1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ПК-1 - Способность анализировать предметную область для выработки требований к программному обеспечению</w:t>
            </w:r>
          </w:p>
        </w:tc>
        <w:tc>
          <w:tcPr>
            <w:tcW w:w="3260" w:type="dxa"/>
          </w:tcPr>
          <w:p w14:paraId="6F597274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ПК-1.1 - Анализирует предметную область и возможности реализации требований к программному обеспечению</w:t>
            </w:r>
          </w:p>
        </w:tc>
        <w:tc>
          <w:tcPr>
            <w:tcW w:w="3261" w:type="dxa"/>
          </w:tcPr>
          <w:p w14:paraId="5588CB98" w14:textId="77777777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возможности существующей </w:t>
            </w:r>
            <w:r>
              <w:rPr>
                <w:rFonts w:eastAsia="Calibri"/>
                <w:color w:val="000000"/>
                <w:sz w:val="22"/>
                <w:szCs w:val="22"/>
              </w:rPr>
              <w:t>программно-технической архитектуры</w:t>
            </w:r>
          </w:p>
          <w:p w14:paraId="7BF75F01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>проводить анализ исполнения требований</w:t>
            </w:r>
          </w:p>
        </w:tc>
      </w:tr>
      <w:tr w:rsidR="005E221B" w14:paraId="65B0178C" w14:textId="77777777">
        <w:tc>
          <w:tcPr>
            <w:tcW w:w="3085" w:type="dxa"/>
            <w:vMerge/>
          </w:tcPr>
          <w:p w14:paraId="3B51412F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373E710E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ПК-1.2 - Оценивает трудоемкость реализации требований к программному обеспечению</w:t>
            </w:r>
          </w:p>
        </w:tc>
        <w:tc>
          <w:tcPr>
            <w:tcW w:w="3261" w:type="dxa"/>
          </w:tcPr>
          <w:p w14:paraId="7183FCC6" w14:textId="77777777" w:rsidR="005E221B" w:rsidRDefault="00A2336D">
            <w:pPr>
              <w:rPr>
                <w:rFonts w:eastAsia="Calibri"/>
                <w:color w:val="22272F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>
              <w:rPr>
                <w:rFonts w:eastAsia="Calibri"/>
                <w:color w:val="22272F"/>
                <w:sz w:val="22"/>
                <w:szCs w:val="22"/>
              </w:rPr>
              <w:t>м</w:t>
            </w:r>
            <w:r>
              <w:rPr>
                <w:rFonts w:eastAsia="Calibri"/>
                <w:color w:val="000000"/>
                <w:sz w:val="22"/>
                <w:szCs w:val="22"/>
              </w:rPr>
              <w:t>етодологии разработки программного обеспечения и технологии программирования</w:t>
            </w:r>
          </w:p>
          <w:p w14:paraId="6F853E33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проводить оценку трудоемкости реализации и обоснование рекомендуемых решений </w:t>
            </w:r>
          </w:p>
        </w:tc>
      </w:tr>
      <w:tr w:rsidR="005E221B" w14:paraId="074FA752" w14:textId="77777777">
        <w:tc>
          <w:tcPr>
            <w:tcW w:w="3085" w:type="dxa"/>
            <w:vMerge w:val="restart"/>
          </w:tcPr>
          <w:p w14:paraId="2F843ACA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ПК-2 - Способность разрабатывать технические спецификации и проектировать программное обеспечение</w:t>
            </w:r>
          </w:p>
        </w:tc>
        <w:tc>
          <w:tcPr>
            <w:tcW w:w="3260" w:type="dxa"/>
          </w:tcPr>
          <w:p w14:paraId="7ED0248E" w14:textId="75CFFF4B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ПК-2.1 - Разрабатывает технические спецификации на программные компоненты и их взаимодействие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с учетом архитектуры систем искусственного интеллекта</w:t>
            </w:r>
          </w:p>
        </w:tc>
        <w:tc>
          <w:tcPr>
            <w:tcW w:w="3261" w:type="dxa"/>
          </w:tcPr>
          <w:p w14:paraId="12175F3D" w14:textId="13F1D5A6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технические спецификации на программные компоненты и их взаимодействие с учетом архитектуры систем искусственного интеллекта</w:t>
            </w:r>
          </w:p>
          <w:p w14:paraId="25AD602F" w14:textId="32DBDABD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разрабатывать технические спецификации на программные компоненты и их взаимодействие с учетом архитектуры систем искусственного интеллекта</w:t>
            </w:r>
          </w:p>
        </w:tc>
      </w:tr>
      <w:tr w:rsidR="005E221B" w14:paraId="4213DD98" w14:textId="77777777">
        <w:tc>
          <w:tcPr>
            <w:tcW w:w="3085" w:type="dxa"/>
            <w:vMerge/>
          </w:tcPr>
          <w:p w14:paraId="15D2A9C4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4DC787CA" w14:textId="16B75690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ПК-2.2 -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Проектирует структуры данных и программные интерфейсы для интеграции систем искусственного интеллекта</w:t>
            </w:r>
          </w:p>
        </w:tc>
        <w:tc>
          <w:tcPr>
            <w:tcW w:w="3261" w:type="dxa"/>
          </w:tcPr>
          <w:p w14:paraId="7AB12413" w14:textId="5E548F8D" w:rsidR="005E221B" w:rsidRDefault="00A2336D">
            <w:pPr>
              <w:rPr>
                <w:rFonts w:eastAsia="Calibri"/>
                <w:color w:val="000000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структуры данных и программные интерфейсы для интеграции систем искусственного интеллекта</w:t>
            </w:r>
          </w:p>
          <w:p w14:paraId="78C1E8FB" w14:textId="120BCA5B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Умеет:</w:t>
            </w:r>
            <w:r>
              <w:rPr>
                <w:rFonts w:eastAsia="Calibri"/>
                <w:color w:val="282828"/>
                <w:sz w:val="22"/>
                <w:szCs w:val="22"/>
              </w:rPr>
              <w:t xml:space="preserve">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проектировать структуры данных и программные интерфейсы для интеграции систем искусственного интеллекта</w:t>
            </w:r>
          </w:p>
        </w:tc>
      </w:tr>
      <w:tr w:rsidR="005E221B" w14:paraId="4F9BAEC1" w14:textId="77777777">
        <w:tc>
          <w:tcPr>
            <w:tcW w:w="3085" w:type="dxa"/>
            <w:vMerge/>
          </w:tcPr>
          <w:p w14:paraId="0F28E62A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2F1299D9" w14:textId="01530961" w:rsidR="005E221B" w:rsidRDefault="00A2336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ПК-2.3 - </w:t>
            </w:r>
            <w:r w:rsidR="00167C20" w:rsidRPr="00167C20">
              <w:rPr>
                <w:rFonts w:eastAsia="Calibri"/>
                <w:sz w:val="22"/>
                <w:szCs w:val="22"/>
              </w:rPr>
              <w:t>Оформляет проектную документацию в соответствии с установленными стандартами и требованиями</w:t>
            </w:r>
          </w:p>
        </w:tc>
        <w:tc>
          <w:tcPr>
            <w:tcW w:w="3261" w:type="dxa"/>
          </w:tcPr>
          <w:p w14:paraId="715BEF95" w14:textId="77777777" w:rsidR="00167C20" w:rsidRDefault="00A2336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Знает: </w:t>
            </w:r>
            <w:r w:rsidR="00167C20" w:rsidRPr="00167C20">
              <w:rPr>
                <w:rFonts w:eastAsia="Calibri"/>
                <w:sz w:val="22"/>
                <w:szCs w:val="22"/>
              </w:rPr>
              <w:t xml:space="preserve">проектную документацию в соответствии с установленными стандартами и требованиями </w:t>
            </w:r>
          </w:p>
          <w:p w14:paraId="0BB23B5A" w14:textId="4C29211C" w:rsidR="005E221B" w:rsidRDefault="00A2336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Умеет: </w:t>
            </w:r>
            <w:r w:rsidR="00167C20" w:rsidRPr="00167C20">
              <w:rPr>
                <w:rFonts w:eastAsia="Calibri"/>
                <w:sz w:val="22"/>
                <w:szCs w:val="22"/>
              </w:rPr>
              <w:t>оформлять проектную документацию в соответствии с установленными стандартами и требованиями</w:t>
            </w:r>
          </w:p>
        </w:tc>
      </w:tr>
      <w:tr w:rsidR="005E221B" w14:paraId="0850FD48" w14:textId="77777777">
        <w:tc>
          <w:tcPr>
            <w:tcW w:w="3085" w:type="dxa"/>
            <w:vMerge w:val="restart"/>
          </w:tcPr>
          <w:p w14:paraId="228C11C2" w14:textId="77777777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ПК-3 - Способность разрабатывать прототипы информационной системы</w:t>
            </w:r>
          </w:p>
        </w:tc>
        <w:tc>
          <w:tcPr>
            <w:tcW w:w="3260" w:type="dxa"/>
          </w:tcPr>
          <w:p w14:paraId="72920BAD" w14:textId="3414B1FC" w:rsidR="005E221B" w:rsidRDefault="00A2336D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 xml:space="preserve">ПК-3.1 - </w:t>
            </w:r>
            <w:r w:rsidR="00167C20" w:rsidRPr="00167C20">
              <w:rPr>
                <w:rFonts w:eastAsia="Calibri"/>
                <w:color w:val="000000"/>
                <w:sz w:val="22"/>
                <w:szCs w:val="22"/>
              </w:rPr>
              <w:t>Проводит обследование предметной области и формирует обоснование целесообразности внедрения систем искусственного интеллекта</w:t>
            </w:r>
          </w:p>
        </w:tc>
        <w:tc>
          <w:tcPr>
            <w:tcW w:w="3261" w:type="dxa"/>
          </w:tcPr>
          <w:p w14:paraId="0F4E3E40" w14:textId="77777777" w:rsidR="00167C20" w:rsidRPr="00167C20" w:rsidRDefault="00167C20" w:rsidP="00167C20">
            <w:pPr>
              <w:rPr>
                <w:rFonts w:eastAsia="Calibri"/>
                <w:sz w:val="22"/>
                <w:szCs w:val="22"/>
              </w:rPr>
            </w:pPr>
            <w:r w:rsidRPr="00167C20">
              <w:rPr>
                <w:rFonts w:eastAsia="Calibri"/>
                <w:sz w:val="22"/>
                <w:szCs w:val="22"/>
              </w:rPr>
              <w:t>Знает: методы проведения обследования предметной области</w:t>
            </w:r>
          </w:p>
          <w:p w14:paraId="399AF25F" w14:textId="47B6C5DC" w:rsidR="005E221B" w:rsidRDefault="00167C20" w:rsidP="00167C20">
            <w:pPr>
              <w:rPr>
                <w:rFonts w:eastAsia="Calibri"/>
                <w:color w:val="282828"/>
                <w:sz w:val="22"/>
                <w:szCs w:val="22"/>
              </w:rPr>
            </w:pPr>
            <w:r w:rsidRPr="00167C20">
              <w:rPr>
                <w:rFonts w:eastAsia="Calibri"/>
                <w:sz w:val="22"/>
                <w:szCs w:val="22"/>
              </w:rPr>
              <w:t>Умеет: обследовать предметную область и формировать обоснование целесообразности внедрения систем искусственного интеллекта</w:t>
            </w:r>
          </w:p>
        </w:tc>
      </w:tr>
      <w:tr w:rsidR="005E221B" w14:paraId="0B66A92A" w14:textId="77777777">
        <w:trPr>
          <w:trHeight w:val="1275"/>
        </w:trPr>
        <w:tc>
          <w:tcPr>
            <w:tcW w:w="3085" w:type="dxa"/>
            <w:vMerge/>
          </w:tcPr>
          <w:p w14:paraId="261173AC" w14:textId="77777777" w:rsidR="005E221B" w:rsidRDefault="005E221B">
            <w:pPr>
              <w:rPr>
                <w:sz w:val="22"/>
                <w:szCs w:val="22"/>
                <w:lang w:eastAsia="ru-RU"/>
              </w:rPr>
            </w:pPr>
          </w:p>
        </w:tc>
        <w:tc>
          <w:tcPr>
            <w:tcW w:w="3260" w:type="dxa"/>
          </w:tcPr>
          <w:p w14:paraId="068F5006" w14:textId="02CB9822" w:rsidR="005E221B" w:rsidRDefault="00167C20">
            <w:pPr>
              <w:rPr>
                <w:rFonts w:eastAsia="Calibri"/>
                <w:color w:val="282828"/>
                <w:sz w:val="22"/>
                <w:szCs w:val="22"/>
              </w:rPr>
            </w:pPr>
            <w:r w:rsidRPr="00167C20">
              <w:rPr>
                <w:rFonts w:eastAsia="Calibri"/>
                <w:color w:val="000000"/>
                <w:sz w:val="22"/>
                <w:szCs w:val="22"/>
              </w:rPr>
              <w:t>ПК-3.2</w:t>
            </w:r>
            <w:proofErr w:type="gramStart"/>
            <w:r w:rsidRPr="00167C20">
              <w:rPr>
                <w:rFonts w:eastAsia="Calibri"/>
                <w:color w:val="000000"/>
                <w:sz w:val="22"/>
                <w:szCs w:val="22"/>
              </w:rPr>
              <w:tab/>
              <w:t>О</w:t>
            </w:r>
            <w:proofErr w:type="gramEnd"/>
            <w:r w:rsidRPr="00167C20">
              <w:rPr>
                <w:rFonts w:eastAsia="Calibri"/>
                <w:color w:val="000000"/>
                <w:sz w:val="22"/>
                <w:szCs w:val="22"/>
              </w:rPr>
              <w:t>пределяет задачи и выбирает оптимальные инструментальные средства для реализации систем искусственного интеллекта в составе информационной системы</w:t>
            </w:r>
          </w:p>
        </w:tc>
        <w:tc>
          <w:tcPr>
            <w:tcW w:w="3261" w:type="dxa"/>
          </w:tcPr>
          <w:p w14:paraId="6580F354" w14:textId="77777777" w:rsidR="00167C20" w:rsidRPr="00167C20" w:rsidRDefault="00167C20" w:rsidP="00167C20">
            <w:pPr>
              <w:rPr>
                <w:rFonts w:eastAsia="Calibri"/>
                <w:sz w:val="22"/>
                <w:szCs w:val="22"/>
              </w:rPr>
            </w:pPr>
            <w:r w:rsidRPr="00167C20">
              <w:rPr>
                <w:rFonts w:eastAsia="Calibri"/>
                <w:sz w:val="22"/>
                <w:szCs w:val="22"/>
              </w:rPr>
              <w:t>Знает: оптимальные инструментальные средства для реализации систем искусственного интеллекта в составе информационной системы</w:t>
            </w:r>
          </w:p>
          <w:p w14:paraId="1A17500C" w14:textId="1F03B974" w:rsidR="005E221B" w:rsidRDefault="00167C20" w:rsidP="00167C20">
            <w:pPr>
              <w:rPr>
                <w:rFonts w:eastAsia="Calibri"/>
                <w:color w:val="282828"/>
                <w:sz w:val="22"/>
                <w:szCs w:val="22"/>
              </w:rPr>
            </w:pPr>
            <w:r w:rsidRPr="00167C20">
              <w:rPr>
                <w:rFonts w:eastAsia="Calibri"/>
                <w:sz w:val="22"/>
                <w:szCs w:val="22"/>
              </w:rPr>
              <w:t>Умеет: определять задачи и выбирать оптимальные инструментальные средства для реализации систем искусственного интеллекта в составе информационной системы</w:t>
            </w:r>
          </w:p>
        </w:tc>
      </w:tr>
    </w:tbl>
    <w:p w14:paraId="7C746AB3" w14:textId="77777777" w:rsidR="005E221B" w:rsidRDefault="005E221B">
      <w:pPr>
        <w:jc w:val="center"/>
        <w:rPr>
          <w:color w:val="000000"/>
          <w:szCs w:val="28"/>
        </w:rPr>
      </w:pPr>
    </w:p>
    <w:p w14:paraId="192E48F2" w14:textId="77777777" w:rsidR="005E221B" w:rsidRDefault="00A2336D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4. МЕСТО ПРАКТИКИ В СТРУКТУРЕ ОБРАЗОВАТЕЛЬНОЙ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ПРОГРАММЫ</w:t>
      </w:r>
    </w:p>
    <w:p w14:paraId="1FB11F64" w14:textId="6FC920C5" w:rsidR="005E221B" w:rsidRDefault="00A2336D">
      <w:pPr>
        <w:ind w:firstLine="567"/>
        <w:jc w:val="both"/>
        <w:rPr>
          <w:color w:val="000000"/>
          <w:szCs w:val="28"/>
        </w:rPr>
      </w:pPr>
      <w:r>
        <w:rPr>
          <w:color w:val="000000"/>
        </w:rPr>
        <w:t xml:space="preserve">Эксплуатационная практика относится к </w:t>
      </w:r>
      <w:r>
        <w:rPr>
          <w:color w:val="000000"/>
        </w:rPr>
        <w:t xml:space="preserve">части, формируемой участниками образовательных </w:t>
      </w:r>
      <w:proofErr w:type="spellStart"/>
      <w:r>
        <w:rPr>
          <w:color w:val="000000"/>
        </w:rPr>
        <w:t>отношщений</w:t>
      </w:r>
      <w:proofErr w:type="spellEnd"/>
      <w:r>
        <w:rPr>
          <w:color w:val="000000"/>
        </w:rPr>
        <w:t xml:space="preserve"> Блока 2 «Практика» структуры образовательной программы</w:t>
      </w:r>
    </w:p>
    <w:p w14:paraId="690E10FF" w14:textId="11B64744" w:rsidR="005E221B" w:rsidRDefault="00A2336D">
      <w:pPr>
        <w:ind w:firstLine="567"/>
        <w:jc w:val="both"/>
        <w:rPr>
          <w:i/>
          <w:color w:val="000000"/>
          <w:sz w:val="32"/>
          <w:highlight w:val="yellow"/>
        </w:rPr>
      </w:pPr>
      <w:r>
        <w:rPr>
          <w:color w:val="000000"/>
          <w:szCs w:val="28"/>
        </w:rPr>
        <w:t xml:space="preserve">Обучающиеся очной формы выходят на практику в 4 семестре на 2 курсе, обучающиеся заочной формы – на 3 курсе. Практика базируется на знаниях и умениях, полученных при изучении дисциплины </w:t>
      </w:r>
      <w:r>
        <w:rPr>
          <w:i/>
          <w:color w:val="000000"/>
          <w:szCs w:val="28"/>
        </w:rPr>
        <w:t>Программирование</w:t>
      </w:r>
      <w:r>
        <w:rPr>
          <w:color w:val="000000"/>
          <w:szCs w:val="28"/>
        </w:rPr>
        <w:t xml:space="preserve"> </w:t>
      </w:r>
      <w:r>
        <w:rPr>
          <w:color w:val="000000"/>
        </w:rPr>
        <w:t xml:space="preserve">и прохождении </w:t>
      </w:r>
      <w:r w:rsidR="00167C20">
        <w:rPr>
          <w:i/>
          <w:szCs w:val="24"/>
        </w:rPr>
        <w:t>О</w:t>
      </w:r>
      <w:r>
        <w:rPr>
          <w:i/>
          <w:szCs w:val="24"/>
        </w:rPr>
        <w:t>знакомительной практики.</w:t>
      </w:r>
    </w:p>
    <w:p w14:paraId="5BAF0663" w14:textId="77777777" w:rsidR="005E221B" w:rsidRDefault="00A2336D">
      <w:pPr>
        <w:ind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</w:rPr>
        <w:t xml:space="preserve">Практика предшествует изучению дисциплин обязательной части и части, формируемой участниками образовательных отношений ОПОП, а именно: </w:t>
      </w:r>
      <w:r>
        <w:rPr>
          <w:i/>
          <w:color w:val="000000"/>
          <w:spacing w:val="-4"/>
        </w:rPr>
        <w:t>Моделирование систем, Проектирование информационных систем,</w:t>
      </w:r>
      <w:r>
        <w:rPr>
          <w:color w:val="000000"/>
          <w:spacing w:val="-4"/>
        </w:rPr>
        <w:t xml:space="preserve"> </w:t>
      </w:r>
      <w:r>
        <w:rPr>
          <w:i/>
          <w:color w:val="000000"/>
          <w:spacing w:val="-4"/>
        </w:rPr>
        <w:t xml:space="preserve">Технология </w:t>
      </w:r>
      <w:r>
        <w:rPr>
          <w:i/>
          <w:color w:val="000000"/>
          <w:spacing w:val="-4"/>
        </w:rPr>
        <w:lastRenderedPageBreak/>
        <w:t>программирования,</w:t>
      </w:r>
      <w:r>
        <w:rPr>
          <w:color w:val="000000"/>
          <w:spacing w:val="-4"/>
        </w:rPr>
        <w:t xml:space="preserve"> прохождению </w:t>
      </w:r>
      <w:r>
        <w:rPr>
          <w:i/>
          <w:color w:val="000000"/>
          <w:spacing w:val="-4"/>
        </w:rPr>
        <w:t>технологической (про</w:t>
      </w:r>
      <w:r>
        <w:rPr>
          <w:i/>
          <w:color w:val="000000"/>
          <w:spacing w:val="-4"/>
        </w:rPr>
        <w:t>ектно-технологической) практики</w:t>
      </w:r>
      <w:r>
        <w:rPr>
          <w:color w:val="000000"/>
          <w:spacing w:val="-4"/>
        </w:rPr>
        <w:t xml:space="preserve"> и подготовки  </w:t>
      </w:r>
      <w:r>
        <w:rPr>
          <w:i/>
          <w:color w:val="000000"/>
          <w:spacing w:val="-4"/>
        </w:rPr>
        <w:t>выпускной квалификационной работы.</w:t>
      </w:r>
    </w:p>
    <w:p w14:paraId="6494F88D" w14:textId="77777777" w:rsidR="005E221B" w:rsidRDefault="005E221B">
      <w:pPr>
        <w:pStyle w:val="EmptyLayoutCell"/>
        <w:rPr>
          <w:sz w:val="28"/>
          <w:szCs w:val="28"/>
        </w:rPr>
      </w:pPr>
    </w:p>
    <w:p w14:paraId="42102B57" w14:textId="77777777" w:rsidR="005E221B" w:rsidRDefault="00A2336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В АКАДЕМИЧЕСКИХ ИЛИ АСТРОНОМИЧЕСКИХ ЧАСАХ</w:t>
      </w:r>
    </w:p>
    <w:p w14:paraId="015B7496" w14:textId="77777777" w:rsidR="005E221B" w:rsidRDefault="00A2336D">
      <w:pPr>
        <w:ind w:firstLine="426"/>
        <w:rPr>
          <w:szCs w:val="28"/>
        </w:rPr>
      </w:pPr>
      <w:r>
        <w:rPr>
          <w:szCs w:val="28"/>
        </w:rPr>
        <w:t xml:space="preserve">Продолжительность практики – 4 недели. </w:t>
      </w:r>
    </w:p>
    <w:p w14:paraId="2C945903" w14:textId="77777777" w:rsidR="005E221B" w:rsidRDefault="00A2336D">
      <w:pPr>
        <w:ind w:firstLine="426"/>
        <w:rPr>
          <w:szCs w:val="28"/>
        </w:rPr>
      </w:pPr>
      <w:r>
        <w:rPr>
          <w:color w:val="000000"/>
          <w:szCs w:val="28"/>
        </w:rPr>
        <w:t>Общая трудоемк</w:t>
      </w:r>
      <w:r>
        <w:rPr>
          <w:color w:val="000000"/>
          <w:szCs w:val="28"/>
        </w:rPr>
        <w:t>ость практики составляет 6 з. е., 216 час.</w:t>
      </w:r>
    </w:p>
    <w:p w14:paraId="52279C9C" w14:textId="77777777" w:rsidR="005E221B" w:rsidRDefault="005E221B">
      <w:pPr>
        <w:jc w:val="center"/>
        <w:rPr>
          <w:b/>
          <w:color w:val="000000"/>
          <w:sz w:val="32"/>
          <w:szCs w:val="28"/>
        </w:rPr>
      </w:pPr>
    </w:p>
    <w:p w14:paraId="54AFEDD1" w14:textId="77777777" w:rsidR="005E221B" w:rsidRDefault="00A2336D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6. СОДЕРЖАНИЕ ПРАКТИКИ</w:t>
      </w:r>
    </w:p>
    <w:p w14:paraId="7C4344B0" w14:textId="77777777" w:rsidR="005E221B" w:rsidRDefault="00A2336D">
      <w:pPr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2"/>
        <w:gridCol w:w="3827"/>
        <w:gridCol w:w="1657"/>
        <w:gridCol w:w="2058"/>
      </w:tblGrid>
      <w:tr w:rsidR="005E221B" w14:paraId="6BA41699" w14:textId="77777777">
        <w:tc>
          <w:tcPr>
            <w:tcW w:w="2184" w:type="dxa"/>
            <w:vAlign w:val="center"/>
          </w:tcPr>
          <w:p w14:paraId="3BAF0501" w14:textId="77777777" w:rsidR="005E221B" w:rsidRDefault="00A2336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разделов (этапов) практики</w:t>
            </w:r>
          </w:p>
        </w:tc>
        <w:tc>
          <w:tcPr>
            <w:tcW w:w="3940" w:type="dxa"/>
            <w:vAlign w:val="center"/>
          </w:tcPr>
          <w:p w14:paraId="445FD4F3" w14:textId="77777777" w:rsidR="005E221B" w:rsidRDefault="00A2336D">
            <w:pPr>
              <w:pStyle w:val="EmptyLayoutCell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Виды работ, в решении которых обучающийся принимает участие в процессе практики (включая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самостоятельную работу)</w:t>
            </w:r>
          </w:p>
        </w:tc>
        <w:tc>
          <w:tcPr>
            <w:tcW w:w="1661" w:type="dxa"/>
            <w:vAlign w:val="center"/>
          </w:tcPr>
          <w:p w14:paraId="2B794319" w14:textId="77777777" w:rsidR="005E221B" w:rsidRDefault="00A2336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Кол-во часов/</w:t>
            </w:r>
          </w:p>
          <w:p w14:paraId="660FE13C" w14:textId="77777777" w:rsidR="005E221B" w:rsidRDefault="00A23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Кол-во часов в </w:t>
            </w:r>
            <w:r>
              <w:rPr>
                <w:sz w:val="24"/>
              </w:rPr>
              <w:t>форме практической подготовки</w:t>
            </w:r>
          </w:p>
        </w:tc>
        <w:tc>
          <w:tcPr>
            <w:tcW w:w="2069" w:type="dxa"/>
            <w:vAlign w:val="center"/>
          </w:tcPr>
          <w:p w14:paraId="0A409BC2" w14:textId="77777777" w:rsidR="005E221B" w:rsidRDefault="00A2336D">
            <w:pPr>
              <w:pStyle w:val="EmptyLayoutCel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Форма текущего и </w:t>
            </w:r>
            <w:r>
              <w:rPr>
                <w:color w:val="000000"/>
                <w:sz w:val="24"/>
                <w:szCs w:val="24"/>
              </w:rPr>
              <w:br w:type="textWrapping" w:clear="all"/>
            </w:r>
            <w:r>
              <w:rPr>
                <w:color w:val="000000"/>
                <w:sz w:val="24"/>
                <w:szCs w:val="24"/>
              </w:rPr>
              <w:t>промежуточного контроля</w:t>
            </w:r>
          </w:p>
        </w:tc>
      </w:tr>
      <w:tr w:rsidR="005E221B" w14:paraId="01697555" w14:textId="77777777">
        <w:tc>
          <w:tcPr>
            <w:tcW w:w="2184" w:type="dxa"/>
          </w:tcPr>
          <w:p w14:paraId="1103E378" w14:textId="77777777" w:rsidR="005E221B" w:rsidRDefault="00A2336D" w:rsidP="00A2336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Подготовительный этап</w:t>
            </w:r>
            <w:r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3940" w:type="dxa"/>
          </w:tcPr>
          <w:p w14:paraId="5D3A3E0C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безопасности.</w:t>
            </w:r>
          </w:p>
          <w:p w14:paraId="1E6B28D4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Согласовать с руководителем практики задание, постановку целей и задачи практики.</w:t>
            </w:r>
          </w:p>
          <w:p w14:paraId="100A1806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Исследовать виды деятельности, факторы </w:t>
            </w:r>
            <w:r>
              <w:rPr>
                <w:color w:val="000000"/>
                <w:sz w:val="24"/>
                <w:szCs w:val="24"/>
              </w:rPr>
              <w:t>развития организации; проанализировать положения компании на рынке и ее конкурентоспособность.</w:t>
            </w:r>
          </w:p>
          <w:p w14:paraId="6E484AD6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Ознакомиться с режимом работы, формой организации труда и правилами внутреннего распорядка, структурными подразделениями предприятия, штатным расписанием; с прин</w:t>
            </w:r>
            <w:r>
              <w:rPr>
                <w:color w:val="000000"/>
                <w:sz w:val="24"/>
                <w:szCs w:val="24"/>
              </w:rPr>
              <w:t>ципами управления, руководства и осуществления должностных обязанностей руководителей.</w:t>
            </w:r>
          </w:p>
          <w:p w14:paraId="666BD778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Изучить права и обязанности сотрудника, должностную инструкцию, регламентирующие его деятельность.</w:t>
            </w:r>
          </w:p>
          <w:p w14:paraId="52360DCE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</w:rPr>
              <w:t>Ознакомиться с локальными нормативными документами компании.</w:t>
            </w:r>
          </w:p>
        </w:tc>
        <w:tc>
          <w:tcPr>
            <w:tcW w:w="1661" w:type="dxa"/>
          </w:tcPr>
          <w:p w14:paraId="7EBC714C" w14:textId="77777777" w:rsidR="005E221B" w:rsidRDefault="00A2336D" w:rsidP="00A2336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14:paraId="1E536C2B" w14:textId="77777777" w:rsidR="005E221B" w:rsidRDefault="00A2336D" w:rsidP="00A2336D">
            <w:pPr>
              <w:pStyle w:val="EmptyLayoutCell"/>
              <w:ind w:left="-14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Роспис</w:t>
            </w:r>
            <w:r>
              <w:rPr>
                <w:color w:val="000000"/>
                <w:sz w:val="24"/>
                <w:szCs w:val="24"/>
              </w:rPr>
              <w:t>ь в журнале по технике безопасности, записи в дневнике</w:t>
            </w:r>
          </w:p>
        </w:tc>
      </w:tr>
      <w:tr w:rsidR="005E221B" w14:paraId="6B00E8D5" w14:textId="77777777">
        <w:tc>
          <w:tcPr>
            <w:tcW w:w="2184" w:type="dxa"/>
          </w:tcPr>
          <w:p w14:paraId="45C6EAD6" w14:textId="77777777" w:rsidR="005E221B" w:rsidRDefault="00A2336D" w:rsidP="00A2336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Основной этап (эксплуатационный)</w:t>
            </w:r>
          </w:p>
        </w:tc>
        <w:tc>
          <w:tcPr>
            <w:tcW w:w="3940" w:type="dxa"/>
          </w:tcPr>
          <w:p w14:paraId="7B2BECFB" w14:textId="77777777" w:rsidR="005E221B" w:rsidRDefault="00A2336D" w:rsidP="00A2336D">
            <w:pPr>
              <w:ind w:firstLine="222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Ознакомиться с техническими характеристиками средств ВТ, имеющихся в организации, конфигурацией компьютерной сети; способом подключения к глобальной сети и используемыми </w:t>
            </w:r>
            <w:r>
              <w:rPr>
                <w:spacing w:val="-6"/>
                <w:sz w:val="24"/>
                <w:szCs w:val="24"/>
              </w:rPr>
              <w:lastRenderedPageBreak/>
              <w:t>сетевыми технологиями, получить профессиональные навыки по сопровождению и эксплуатаци</w:t>
            </w:r>
            <w:r>
              <w:rPr>
                <w:spacing w:val="-6"/>
                <w:sz w:val="24"/>
                <w:szCs w:val="24"/>
              </w:rPr>
              <w:t>и сетевого программного обеспечения. Изучить методы администрирования локальной сети (создание учетных записей пользователя, назначение прав доступа на сетевые ресурсы) и настройки сетевых протоколов.</w:t>
            </w:r>
          </w:p>
          <w:p w14:paraId="5F2F4B4C" w14:textId="77777777" w:rsidR="005E221B" w:rsidRDefault="00A2336D" w:rsidP="00A2336D">
            <w:pPr>
              <w:pStyle w:val="afc"/>
              <w:spacing w:before="0" w:after="0"/>
              <w:ind w:firstLine="222"/>
              <w:jc w:val="left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Изучить политику организации в области информационного </w:t>
            </w:r>
            <w:r>
              <w:rPr>
                <w:color w:val="000000"/>
                <w:sz w:val="24"/>
              </w:rPr>
              <w:t xml:space="preserve">обеспечения предприятия. Построить внутреннюю и внешнюю информационную структуру подразделения. </w:t>
            </w:r>
            <w:r>
              <w:rPr>
                <w:sz w:val="24"/>
              </w:rPr>
              <w:t xml:space="preserve">Ознакомиться с используемым на предприятии и в структурном подразделении системным программным обеспечением. </w:t>
            </w:r>
          </w:p>
          <w:p w14:paraId="34689507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используемые технологии по разработке и со</w:t>
            </w:r>
            <w:r>
              <w:rPr>
                <w:sz w:val="24"/>
                <w:szCs w:val="24"/>
              </w:rPr>
              <w:t xml:space="preserve">провождению прикладных программ: используемая операционная система, СУБД, языки программирования. </w:t>
            </w:r>
          </w:p>
          <w:p w14:paraId="2B29EF08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Ознакомиться с существующей технической документацией по установке, настройке и эксплуатации ПО, используемой в данном структурном подразделении (организации</w:t>
            </w:r>
            <w:r>
              <w:rPr>
                <w:sz w:val="24"/>
                <w:szCs w:val="24"/>
              </w:rPr>
              <w:t xml:space="preserve">). </w:t>
            </w:r>
          </w:p>
          <w:p w14:paraId="02C3D64F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Изучить входную, выходную, нормативно-справочную информацию, способы ее организации, структуру обрабатываемых данных.</w:t>
            </w:r>
          </w:p>
          <w:p w14:paraId="2E01445B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документооборот предприятия с помощью схем с указанием структуры информации, ее носителей, источников и потребителей. </w:t>
            </w:r>
          </w:p>
          <w:p w14:paraId="01A81E9F" w14:textId="77777777" w:rsidR="005E221B" w:rsidRDefault="00A2336D" w:rsidP="00A2336D">
            <w:pPr>
              <w:pStyle w:val="afc"/>
              <w:spacing w:before="0" w:after="0"/>
              <w:ind w:firstLine="222"/>
              <w:jc w:val="left"/>
              <w:rPr>
                <w:color w:val="FF0000"/>
                <w:sz w:val="24"/>
              </w:rPr>
            </w:pPr>
            <w:r>
              <w:rPr>
                <w:sz w:val="24"/>
              </w:rPr>
              <w:t>Ознаком</w:t>
            </w:r>
            <w:r>
              <w:rPr>
                <w:sz w:val="24"/>
              </w:rPr>
              <w:t xml:space="preserve">иться с используемым на предприятии прикладным программным обеспечением. Рассмотреть функциональные возможности прикладного ПО. Сформировать требования к </w:t>
            </w:r>
            <w:proofErr w:type="gramStart"/>
            <w:r>
              <w:rPr>
                <w:sz w:val="24"/>
              </w:rPr>
              <w:t>прикладному</w:t>
            </w:r>
            <w:proofErr w:type="gramEnd"/>
            <w:r>
              <w:rPr>
                <w:sz w:val="24"/>
              </w:rPr>
              <w:t xml:space="preserve"> ПО для организации на основе изучения деятельности организации (опроса сотрудников, соврем</w:t>
            </w:r>
            <w:r>
              <w:rPr>
                <w:sz w:val="24"/>
              </w:rPr>
              <w:t xml:space="preserve">енных тенденций и т.п.). Выбрать несколько современных российских (по возможности) </w:t>
            </w:r>
            <w:r>
              <w:rPr>
                <w:sz w:val="24"/>
              </w:rPr>
              <w:lastRenderedPageBreak/>
              <w:t xml:space="preserve">аналогов и выполнить сравнительный анализ, предварительно определив показатели для сравнения. </w:t>
            </w:r>
          </w:p>
        </w:tc>
        <w:tc>
          <w:tcPr>
            <w:tcW w:w="1661" w:type="dxa"/>
          </w:tcPr>
          <w:p w14:paraId="29AB6FC9" w14:textId="77777777" w:rsidR="005E221B" w:rsidRDefault="00A2336D" w:rsidP="00A2336D">
            <w:pPr>
              <w:pStyle w:val="EmptyLayoutCel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120/110</w:t>
            </w:r>
          </w:p>
        </w:tc>
        <w:tc>
          <w:tcPr>
            <w:tcW w:w="2069" w:type="dxa"/>
          </w:tcPr>
          <w:p w14:paraId="30EC4A70" w14:textId="77777777" w:rsidR="005E221B" w:rsidRDefault="00A2336D" w:rsidP="00A2336D">
            <w:r>
              <w:rPr>
                <w:color w:val="000000"/>
                <w:sz w:val="24"/>
              </w:rPr>
              <w:t xml:space="preserve">Дневник с рабочими записями; разработка основных разделов отчёта о </w:t>
            </w:r>
            <w:r>
              <w:rPr>
                <w:color w:val="000000"/>
                <w:sz w:val="24"/>
              </w:rPr>
              <w:lastRenderedPageBreak/>
              <w:t>пра</w:t>
            </w:r>
            <w:r>
              <w:rPr>
                <w:color w:val="000000"/>
                <w:sz w:val="24"/>
              </w:rPr>
              <w:t>ктике</w:t>
            </w:r>
          </w:p>
          <w:p w14:paraId="73F0768D" w14:textId="77777777" w:rsidR="005E221B" w:rsidRDefault="005E221B" w:rsidP="00A2336D">
            <w:pPr>
              <w:pStyle w:val="EmptyLayoutCell"/>
              <w:rPr>
                <w:color w:val="FF0000"/>
                <w:sz w:val="24"/>
                <w:szCs w:val="24"/>
              </w:rPr>
            </w:pPr>
          </w:p>
        </w:tc>
      </w:tr>
      <w:tr w:rsidR="005E221B" w14:paraId="14FF9916" w14:textId="77777777">
        <w:tc>
          <w:tcPr>
            <w:tcW w:w="2184" w:type="dxa"/>
          </w:tcPr>
          <w:p w14:paraId="1CF1214D" w14:textId="77777777" w:rsidR="005E221B" w:rsidRDefault="00A2336D" w:rsidP="00A2336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Заключительный </w:t>
            </w:r>
            <w:r>
              <w:rPr>
                <w:color w:val="000000"/>
                <w:sz w:val="24"/>
              </w:rPr>
              <w:t>этап</w:t>
            </w:r>
          </w:p>
        </w:tc>
        <w:tc>
          <w:tcPr>
            <w:tcW w:w="3940" w:type="dxa"/>
          </w:tcPr>
          <w:p w14:paraId="69974C6E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Систематизировать собранный материал. Оценить степень соответствия используемого программного обеспечения классу решаемых задач.</w:t>
            </w:r>
          </w:p>
          <w:p w14:paraId="6C5C0069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Осуществить анализ документооборота подразделения и составить рекомендации по улучшению.</w:t>
            </w:r>
          </w:p>
          <w:p w14:paraId="20889DEE" w14:textId="77777777" w:rsidR="005E221B" w:rsidRDefault="00A2336D" w:rsidP="00A2336D">
            <w:pPr>
              <w:pStyle w:val="afc"/>
              <w:spacing w:before="0" w:after="0"/>
              <w:ind w:firstLine="222"/>
              <w:jc w:val="left"/>
              <w:rPr>
                <w:sz w:val="24"/>
              </w:rPr>
            </w:pPr>
            <w:r>
              <w:rPr>
                <w:sz w:val="24"/>
              </w:rPr>
              <w:t>Определить, соответствует ли используемое прикладное ПО потребностям организации (обосновать выбор нового прикладного пакета для организации с аналогичным функционалом).</w:t>
            </w:r>
          </w:p>
          <w:p w14:paraId="341F6896" w14:textId="77777777" w:rsidR="005E221B" w:rsidRDefault="00A2336D" w:rsidP="00A2336D">
            <w:pPr>
              <w:ind w:firstLine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основе проведенного анализа,</w:t>
            </w:r>
            <w:r>
              <w:rPr>
                <w:sz w:val="24"/>
                <w:szCs w:val="24"/>
              </w:rPr>
              <w:t xml:space="preserve"> выявить пути устранения недостатков в работе существующих информационных систем.</w:t>
            </w:r>
          </w:p>
          <w:p w14:paraId="33FC1404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Сформулировать новые требования к информационной системе предприятия (к локальной сети, оборудованию, веб-сайту и т.п.).</w:t>
            </w:r>
          </w:p>
          <w:p w14:paraId="6898A8E7" w14:textId="77777777" w:rsidR="005E221B" w:rsidRDefault="00A2336D" w:rsidP="00A2336D">
            <w:pPr>
              <w:ind w:firstLine="222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Подготовить и оформить отчет о практике</w:t>
            </w:r>
          </w:p>
        </w:tc>
        <w:tc>
          <w:tcPr>
            <w:tcW w:w="1661" w:type="dxa"/>
          </w:tcPr>
          <w:p w14:paraId="4394A2C0" w14:textId="77777777" w:rsidR="005E221B" w:rsidRDefault="00A2336D" w:rsidP="00A2336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069" w:type="dxa"/>
          </w:tcPr>
          <w:p w14:paraId="38346AC1" w14:textId="77777777" w:rsidR="005E221B" w:rsidRDefault="00A2336D" w:rsidP="00A2336D">
            <w:r>
              <w:rPr>
                <w:color w:val="000000"/>
                <w:sz w:val="24"/>
              </w:rPr>
              <w:t xml:space="preserve">Дневник с </w:t>
            </w:r>
            <w:r>
              <w:rPr>
                <w:color w:val="000000"/>
                <w:sz w:val="24"/>
              </w:rPr>
              <w:t>характеристикой практиканта и подписями, печатями; Отчёт о практике</w:t>
            </w:r>
          </w:p>
          <w:p w14:paraId="4DF04122" w14:textId="77777777" w:rsidR="005E221B" w:rsidRDefault="005E221B" w:rsidP="00A2336D">
            <w:pPr>
              <w:rPr>
                <w:color w:val="FF0000"/>
                <w:sz w:val="24"/>
                <w:szCs w:val="24"/>
              </w:rPr>
            </w:pPr>
          </w:p>
        </w:tc>
      </w:tr>
      <w:tr w:rsidR="005E221B" w14:paraId="14240119" w14:textId="77777777">
        <w:tc>
          <w:tcPr>
            <w:tcW w:w="2184" w:type="dxa"/>
          </w:tcPr>
          <w:p w14:paraId="2CA08B67" w14:textId="77777777" w:rsidR="005E221B" w:rsidRDefault="00A2336D" w:rsidP="00A2336D">
            <w:pPr>
              <w:rPr>
                <w:spacing w:val="-6"/>
                <w:sz w:val="24"/>
                <w:szCs w:val="24"/>
              </w:rPr>
            </w:pPr>
            <w:r>
              <w:rPr>
                <w:iCs/>
                <w:color w:val="333333"/>
                <w:spacing w:val="-6"/>
                <w:sz w:val="24"/>
                <w:szCs w:val="24"/>
              </w:rPr>
              <w:t>Промежуточная аттестация по практике</w:t>
            </w:r>
          </w:p>
        </w:tc>
        <w:tc>
          <w:tcPr>
            <w:tcW w:w="3940" w:type="dxa"/>
          </w:tcPr>
          <w:p w14:paraId="2610C0EA" w14:textId="77777777" w:rsidR="005E221B" w:rsidRDefault="00A2336D" w:rsidP="00A2336D">
            <w:pPr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Защита отчета о практике</w:t>
            </w:r>
          </w:p>
        </w:tc>
        <w:tc>
          <w:tcPr>
            <w:tcW w:w="1661" w:type="dxa"/>
          </w:tcPr>
          <w:p w14:paraId="6BC5AA52" w14:textId="77777777" w:rsidR="005E221B" w:rsidRDefault="005E221B" w:rsidP="00A2336D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</w:tcPr>
          <w:p w14:paraId="1923F969" w14:textId="77777777" w:rsidR="005E221B" w:rsidRDefault="00A2336D" w:rsidP="00A2336D">
            <w:pPr>
              <w:rPr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Зачет с оценкой (защита отчета по практике)</w:t>
            </w:r>
          </w:p>
        </w:tc>
      </w:tr>
      <w:tr w:rsidR="005E221B" w14:paraId="1958B0A7" w14:textId="77777777">
        <w:tc>
          <w:tcPr>
            <w:tcW w:w="2184" w:type="dxa"/>
          </w:tcPr>
          <w:p w14:paraId="444AC84A" w14:textId="77777777" w:rsidR="005E221B" w:rsidRDefault="00A2336D" w:rsidP="00A2336D">
            <w:pPr>
              <w:rPr>
                <w:iCs/>
                <w:color w:val="333333"/>
                <w:sz w:val="24"/>
                <w:szCs w:val="24"/>
              </w:rPr>
            </w:pPr>
            <w:r>
              <w:rPr>
                <w:iCs/>
                <w:color w:val="333333"/>
                <w:sz w:val="24"/>
                <w:szCs w:val="24"/>
              </w:rPr>
              <w:t>Всего часов</w:t>
            </w:r>
          </w:p>
        </w:tc>
        <w:tc>
          <w:tcPr>
            <w:tcW w:w="3940" w:type="dxa"/>
          </w:tcPr>
          <w:p w14:paraId="03F29F2B" w14:textId="77777777" w:rsidR="005E221B" w:rsidRDefault="005E221B" w:rsidP="00A2336D">
            <w:pPr>
              <w:rPr>
                <w:sz w:val="24"/>
                <w:szCs w:val="24"/>
              </w:rPr>
            </w:pPr>
          </w:p>
        </w:tc>
        <w:tc>
          <w:tcPr>
            <w:tcW w:w="1661" w:type="dxa"/>
          </w:tcPr>
          <w:p w14:paraId="0DD0F7C3" w14:textId="77777777" w:rsidR="005E221B" w:rsidRDefault="00A2336D" w:rsidP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216/110</w:t>
            </w:r>
          </w:p>
        </w:tc>
        <w:tc>
          <w:tcPr>
            <w:tcW w:w="2069" w:type="dxa"/>
          </w:tcPr>
          <w:p w14:paraId="24BD9DBA" w14:textId="77777777" w:rsidR="005E221B" w:rsidRDefault="005E221B" w:rsidP="00A2336D">
            <w:pPr>
              <w:rPr>
                <w:iCs/>
                <w:color w:val="333333"/>
                <w:sz w:val="24"/>
                <w:szCs w:val="24"/>
              </w:rPr>
            </w:pPr>
          </w:p>
        </w:tc>
      </w:tr>
    </w:tbl>
    <w:p w14:paraId="7A7DC677" w14:textId="77777777" w:rsidR="005E221B" w:rsidRDefault="005E221B">
      <w:pPr>
        <w:pStyle w:val="EmptyLayoutCell"/>
        <w:rPr>
          <w:sz w:val="28"/>
          <w:szCs w:val="28"/>
        </w:rPr>
      </w:pPr>
    </w:p>
    <w:p w14:paraId="4633AE3A" w14:textId="77777777" w:rsidR="005E221B" w:rsidRDefault="00A2336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>7. ФОРМА ОТЧЕТНОСТИ ПО ПРАКТИКЕ</w:t>
      </w:r>
    </w:p>
    <w:p w14:paraId="47AFCF98" w14:textId="77777777" w:rsidR="005E221B" w:rsidRDefault="00A2336D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 </w:t>
      </w:r>
    </w:p>
    <w:p w14:paraId="3EBBE2F8" w14:textId="77777777" w:rsidR="005E221B" w:rsidRDefault="00A2336D">
      <w:pPr>
        <w:ind w:right="170" w:firstLine="527"/>
        <w:jc w:val="both"/>
      </w:pPr>
      <w:r>
        <w:rPr>
          <w:color w:val="000000"/>
          <w:szCs w:val="28"/>
        </w:rPr>
        <w:t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>.</w:t>
      </w:r>
    </w:p>
    <w:p w14:paraId="48FF1B63" w14:textId="77777777" w:rsidR="005E221B" w:rsidRDefault="00A2336D">
      <w:pPr>
        <w:ind w:firstLine="708"/>
        <w:jc w:val="both"/>
        <w:rPr>
          <w:szCs w:val="28"/>
        </w:rPr>
      </w:pPr>
      <w:r>
        <w:t>Аттестация по итогам практики проводится на основании защиты обучающимся</w:t>
      </w:r>
      <w:r>
        <w:t xml:space="preserve"> оформленного отчета и отзыва руководителей практики от кафедры информатики и организации</w:t>
      </w:r>
      <w:r>
        <w:rPr>
          <w:szCs w:val="28"/>
        </w:rPr>
        <w:t xml:space="preserve">, в которой обучающийся проходил практику </w:t>
      </w:r>
    </w:p>
    <w:p w14:paraId="7DCA6FE4" w14:textId="77777777" w:rsidR="005E221B" w:rsidRDefault="005E221B">
      <w:pPr>
        <w:ind w:firstLine="708"/>
        <w:jc w:val="center"/>
        <w:rPr>
          <w:b/>
          <w:iCs/>
          <w:szCs w:val="28"/>
          <w:highlight w:val="cyan"/>
        </w:rPr>
      </w:pPr>
    </w:p>
    <w:p w14:paraId="5A33703E" w14:textId="77777777" w:rsidR="005E221B" w:rsidRDefault="00A2336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7.1.Структурные элементы отчёта о практике</w:t>
      </w:r>
    </w:p>
    <w:p w14:paraId="0265E274" w14:textId="77777777" w:rsidR="005E221B" w:rsidRDefault="005E221B">
      <w:pPr>
        <w:ind w:firstLine="708"/>
        <w:rPr>
          <w:b/>
          <w:iCs/>
          <w:szCs w:val="28"/>
        </w:rPr>
      </w:pPr>
    </w:p>
    <w:p w14:paraId="19AD2D25" w14:textId="77777777" w:rsidR="005E221B" w:rsidRDefault="00A2336D">
      <w:pPr>
        <w:ind w:firstLine="56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</w:p>
    <w:p w14:paraId="23A9B658" w14:textId="77777777" w:rsidR="005E221B" w:rsidRDefault="00A2336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Титульный лист </w:t>
      </w:r>
      <w:r>
        <w:rPr>
          <w:color w:val="000000"/>
          <w:szCs w:val="28"/>
        </w:rPr>
        <w:t>отчета (приложение 1)</w:t>
      </w:r>
    </w:p>
    <w:p w14:paraId="40C5068A" w14:textId="77777777" w:rsidR="005E221B" w:rsidRDefault="00A2336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lastRenderedPageBreak/>
        <w:t>- Рабочий график и индивидуальное задание на практику (приложение 2)</w:t>
      </w:r>
    </w:p>
    <w:p w14:paraId="6198BB4A" w14:textId="77777777" w:rsidR="005E221B" w:rsidRDefault="00A2336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</w:p>
    <w:p w14:paraId="3B55F9F3" w14:textId="77777777" w:rsidR="005E221B" w:rsidRDefault="00A2336D">
      <w:pPr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</w:p>
    <w:p w14:paraId="6C62A09D" w14:textId="77777777" w:rsidR="005E221B" w:rsidRDefault="00A2336D">
      <w:pPr>
        <w:contextualSpacing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</w:p>
    <w:p w14:paraId="1EB88FDD" w14:textId="77777777" w:rsidR="005E221B" w:rsidRDefault="00A2336D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 ОТЧЕТА содержит следующие данные: наименование университета и кафедры, название отчёта, </w:t>
      </w:r>
      <w:r>
        <w:rPr>
          <w:color w:val="000000"/>
          <w:szCs w:val="28"/>
        </w:rPr>
        <w:t xml:space="preserve">фамилию, имя и отчество обучающегося, место практики, фамилию, имя, отчество руководителя практики от университета. </w:t>
      </w:r>
    </w:p>
    <w:p w14:paraId="2973C942" w14:textId="77777777" w:rsidR="005E221B" w:rsidRDefault="00A2336D">
      <w:pPr>
        <w:ind w:firstLine="709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РАБОЧИЙ ГРАФИК И ИНДИВИДУАЛЬНОЕ ЗАДАНИЕ НА ПРАКТИКУ разрабатывает кафедра информатики для каждого обучающегося индивидуально и выдает ему п</w:t>
      </w:r>
      <w:r>
        <w:rPr>
          <w:color w:val="000000"/>
          <w:szCs w:val="28"/>
        </w:rPr>
        <w:t>еред выходом на практику.</w:t>
      </w:r>
    </w:p>
    <w:p w14:paraId="59FCB6C0" w14:textId="77777777" w:rsidR="005E221B" w:rsidRDefault="00A2336D">
      <w:pPr>
        <w:ind w:firstLine="527"/>
        <w:contextualSpacing/>
        <w:jc w:val="both"/>
        <w:rPr>
          <w:color w:val="000000"/>
          <w:szCs w:val="28"/>
        </w:rPr>
      </w:pPr>
      <w:r>
        <w:rPr>
          <w:color w:val="000000"/>
          <w:szCs w:val="28"/>
        </w:rPr>
        <w:t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выполненной практикантом</w:t>
      </w:r>
      <w:r>
        <w:rPr>
          <w:color w:val="000000"/>
          <w:szCs w:val="28"/>
        </w:rPr>
        <w:t xml:space="preserve"> работы за рабочий день. Кроме того, они должны соответствовать выданному индивидуальному заданию. Небрежное ведение дневника, наличие незаполненных разделов рассматриваются при защите отчёта как серьёзные недостатки в прохождении практики.   </w:t>
      </w:r>
    </w:p>
    <w:p w14:paraId="4EFBD26B" w14:textId="77777777" w:rsidR="005E221B" w:rsidRDefault="00A2336D">
      <w:pPr>
        <w:ind w:firstLine="680"/>
        <w:jc w:val="both"/>
        <w:rPr>
          <w:color w:val="000000"/>
        </w:rPr>
      </w:pPr>
      <w:r>
        <w:rPr>
          <w:color w:val="000000"/>
        </w:rPr>
        <w:t>СОДЕРЖАНИЕ О</w:t>
      </w:r>
      <w:r>
        <w:rPr>
          <w:color w:val="000000"/>
        </w:rPr>
        <w:t xml:space="preserve">ТЧЕТА включает разделы программы практики с указанием страниц. Примерное содержание отчета: </w:t>
      </w:r>
    </w:p>
    <w:p w14:paraId="2DC43793" w14:textId="77777777" w:rsidR="005E221B" w:rsidRDefault="00A2336D">
      <w:pPr>
        <w:ind w:firstLine="680"/>
        <w:jc w:val="both"/>
        <w:rPr>
          <w:color w:val="000000"/>
        </w:rPr>
      </w:pPr>
      <w:r>
        <w:rPr>
          <w:color w:val="000000"/>
        </w:rPr>
        <w:t>Раздел.1 Характеристика деятельности предприятия /организации.</w:t>
      </w:r>
    </w:p>
    <w:p w14:paraId="5B94E109" w14:textId="77777777" w:rsidR="005E221B" w:rsidRDefault="00A2336D">
      <w:pPr>
        <w:ind w:firstLine="680"/>
        <w:jc w:val="both"/>
        <w:rPr>
          <w:color w:val="000000"/>
        </w:rPr>
      </w:pPr>
      <w:r>
        <w:rPr>
          <w:color w:val="000000"/>
        </w:rPr>
        <w:t>Раздел 2. Информационно-коммуникационные технологии предприятия.</w:t>
      </w:r>
    </w:p>
    <w:p w14:paraId="7989FFEA" w14:textId="77777777" w:rsidR="005E221B" w:rsidRDefault="00A2336D">
      <w:pPr>
        <w:ind w:firstLine="680"/>
        <w:jc w:val="both"/>
        <w:rPr>
          <w:color w:val="000000"/>
        </w:rPr>
      </w:pPr>
      <w:r>
        <w:rPr>
          <w:color w:val="000000"/>
          <w:szCs w:val="28"/>
        </w:rPr>
        <w:t>Раздел 3. Анализ</w:t>
      </w:r>
      <w:r>
        <w:rPr>
          <w:color w:val="FF0000"/>
          <w:szCs w:val="28"/>
        </w:rPr>
        <w:t xml:space="preserve"> </w:t>
      </w:r>
      <w:r>
        <w:rPr>
          <w:color w:val="000000"/>
        </w:rPr>
        <w:t>документооборота и</w:t>
      </w:r>
      <w:r>
        <w:rPr>
          <w:color w:val="000000"/>
        </w:rPr>
        <w:t xml:space="preserve"> требования к его организации.</w:t>
      </w:r>
    </w:p>
    <w:p w14:paraId="3E2BB88E" w14:textId="77777777" w:rsidR="005E221B" w:rsidRDefault="00A2336D">
      <w:pPr>
        <w:ind w:firstLine="680"/>
        <w:jc w:val="both"/>
        <w:rPr>
          <w:color w:val="FF0000"/>
          <w:szCs w:val="28"/>
        </w:rPr>
      </w:pPr>
      <w:r>
        <w:rPr>
          <w:color w:val="000000"/>
        </w:rPr>
        <w:t>Раздел 4. Сравнительный анализ и формирование требований к ПО для организации.</w:t>
      </w:r>
    </w:p>
    <w:p w14:paraId="2E5405DD" w14:textId="77777777" w:rsidR="005E221B" w:rsidRDefault="00A2336D">
      <w:pPr>
        <w:ind w:firstLine="527"/>
        <w:jc w:val="both"/>
        <w:rPr>
          <w:color w:val="000000"/>
        </w:rPr>
      </w:pPr>
      <w:r>
        <w:rPr>
          <w:color w:val="000000"/>
        </w:rPr>
        <w:t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характеристике рекомендуется указать: название орга</w:t>
      </w:r>
      <w:r>
        <w:rPr>
          <w:color w:val="000000"/>
        </w:rPr>
        <w:t xml:space="preserve">низации, виды осуществляемой деятельности, период функционирования организации и ее основные достижения за этот срок (активно развивается, сокращает свою деятельность и т.д.), ассортимент продукции (товаров, работ, услуг), основных контрагентов, примерную </w:t>
      </w:r>
      <w:r>
        <w:rPr>
          <w:color w:val="000000"/>
        </w:rPr>
        <w:t xml:space="preserve">долю рынка, занимаемую организацией, показать на рисунке организационную структуру, а по тексту описать её, в таблице представить основные экономические показатели деятельности организации за два периода времени и их изменение, под таблицей сформулировать </w:t>
      </w:r>
      <w:r>
        <w:rPr>
          <w:color w:val="000000"/>
        </w:rPr>
        <w:t xml:space="preserve">краткие выводы.  </w:t>
      </w:r>
    </w:p>
    <w:p w14:paraId="6871C6CD" w14:textId="77777777" w:rsidR="005E221B" w:rsidRDefault="00A2336D">
      <w:pPr>
        <w:ind w:firstLine="527"/>
        <w:jc w:val="both"/>
        <w:rPr>
          <w:color w:val="000000"/>
        </w:rPr>
      </w:pPr>
      <w:r>
        <w:rPr>
          <w:color w:val="000000"/>
        </w:rPr>
        <w:t>Отчет должен быть написан грамотно, не следует допускать общих рассуждений, частых повторений одних и тех же слов, и оборотов речи, непринятых сокращений слов.</w:t>
      </w:r>
    </w:p>
    <w:p w14:paraId="6FE4864E" w14:textId="77777777" w:rsidR="005E221B" w:rsidRDefault="00A2336D">
      <w:pPr>
        <w:ind w:firstLine="527"/>
        <w:jc w:val="both"/>
        <w:rPr>
          <w:color w:val="000000"/>
        </w:rPr>
      </w:pPr>
      <w:r>
        <w:rPr>
          <w:color w:val="000000"/>
        </w:rPr>
        <w:t>ПРИЛОЖЕНИЯ могут включать</w:t>
      </w:r>
      <w:r>
        <w:rPr>
          <w:color w:val="FF0000"/>
        </w:rPr>
        <w:t xml:space="preserve"> </w:t>
      </w:r>
      <w:r>
        <w:rPr>
          <w:szCs w:val="28"/>
        </w:rPr>
        <w:t>графические, аудио, фото, видео материалы, подтвержд</w:t>
      </w:r>
      <w:r>
        <w:rPr>
          <w:szCs w:val="28"/>
        </w:rPr>
        <w:t>ающие практический опыт, полученный на практике.</w:t>
      </w:r>
      <w:r>
        <w:rPr>
          <w:color w:val="000000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</w:t>
      </w:r>
      <w:r>
        <w:rPr>
          <w:color w:val="000000"/>
        </w:rPr>
        <w:lastRenderedPageBreak/>
        <w:t xml:space="preserve">номера арабскими цифрами без знака №. На имеющиеся приложения должны </w:t>
      </w:r>
      <w:r>
        <w:rPr>
          <w:color w:val="000000"/>
        </w:rPr>
        <w:t xml:space="preserve">быть обязательно сделаны ссылки в текстовой части отчета. </w:t>
      </w:r>
    </w:p>
    <w:p w14:paraId="2D014464" w14:textId="77777777" w:rsidR="005E221B" w:rsidRDefault="005E221B">
      <w:pPr>
        <w:ind w:firstLine="567"/>
        <w:jc w:val="both"/>
        <w:rPr>
          <w:color w:val="000000"/>
        </w:rPr>
      </w:pPr>
    </w:p>
    <w:p w14:paraId="24A97317" w14:textId="77777777" w:rsidR="005E221B" w:rsidRDefault="00A2336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7.2. Требования к оформлению отчета о практике</w:t>
      </w:r>
    </w:p>
    <w:p w14:paraId="13B10D21" w14:textId="77777777" w:rsidR="005E221B" w:rsidRDefault="005E221B">
      <w:pPr>
        <w:ind w:firstLine="708"/>
        <w:jc w:val="both"/>
        <w:rPr>
          <w:i/>
          <w:iCs/>
          <w:szCs w:val="28"/>
        </w:rPr>
      </w:pPr>
    </w:p>
    <w:p w14:paraId="0A516151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 по практике должен быть 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 xml:space="preserve"> и распечатан на принтере.</w:t>
      </w:r>
    </w:p>
    <w:p w14:paraId="6F0F07FC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</w:t>
      </w:r>
      <w:r>
        <w:rPr>
          <w:rFonts w:ascii="Times New Roman" w:hAnsi="Times New Roman"/>
          <w:sz w:val="28"/>
          <w:szCs w:val="28"/>
          <w:lang w:val="en-US"/>
        </w:rPr>
        <w:t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Word</w:t>
      </w:r>
      <w:r>
        <w:rPr>
          <w:rFonts w:ascii="Times New Roman" w:hAnsi="Times New Roman"/>
          <w:spacing w:val="-6"/>
          <w:sz w:val="28"/>
          <w:szCs w:val="28"/>
        </w:rPr>
        <w:t>. Форма титульного листа приведена в приложении 1.</w:t>
      </w:r>
    </w:p>
    <w:p w14:paraId="2EB24B27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Рабочий график и индивидуальное задание оформляется в соответствии с приложением 2.</w:t>
      </w:r>
    </w:p>
    <w:p w14:paraId="08F9F3B5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Дневник по практике оформляется в соответствии </w:t>
      </w:r>
      <w:r>
        <w:rPr>
          <w:rFonts w:ascii="Times New Roman" w:hAnsi="Times New Roman"/>
          <w:spacing w:val="-6"/>
          <w:sz w:val="28"/>
          <w:szCs w:val="28"/>
        </w:rPr>
        <w:t>с приложением 3.</w:t>
      </w:r>
    </w:p>
    <w:p w14:paraId="780726BD" w14:textId="77777777" w:rsidR="005E221B" w:rsidRDefault="00A2336D"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Слово «СОДЕРЖАНИЕ» пишется прописными буквами и выравнивается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страницы раздела. Строка заголовка с</w:t>
      </w:r>
      <w:r>
        <w:rPr>
          <w:sz w:val="28"/>
          <w:szCs w:val="28"/>
        </w:rPr>
        <w:t>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конце. Названия разделов отчета, введение, заключение, список источников и пр</w:t>
      </w:r>
      <w:r>
        <w:rPr>
          <w:sz w:val="28"/>
          <w:szCs w:val="28"/>
        </w:rPr>
        <w:t xml:space="preserve">иложения пишутся строчными буквами. </w:t>
      </w:r>
    </w:p>
    <w:p w14:paraId="45662582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должно быть размещено на одной странице.</w:t>
      </w:r>
    </w:p>
    <w:p w14:paraId="7AB9C803" w14:textId="77777777" w:rsidR="005E221B" w:rsidRDefault="00A2336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Разделы в отчете нумеруются по порядку арабскими цифрами, например: 1., 2. и т.д.</w:t>
      </w:r>
    </w:p>
    <w:p w14:paraId="443B087C" w14:textId="77777777" w:rsidR="005E221B" w:rsidRDefault="00A2336D">
      <w:pPr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>
        <w:rPr>
          <w:spacing w:val="-4"/>
          <w:szCs w:val="28"/>
        </w:rPr>
        <w:t>Введение, заключение, список источников и приложение не нумеруются.</w:t>
      </w:r>
    </w:p>
    <w:p w14:paraId="27C15E61" w14:textId="77777777" w:rsidR="005E221B" w:rsidRDefault="00A2336D">
      <w:pPr>
        <w:ind w:firstLine="709"/>
        <w:jc w:val="center"/>
        <w:rPr>
          <w:i/>
          <w:szCs w:val="28"/>
        </w:rPr>
      </w:pPr>
      <w:r>
        <w:rPr>
          <w:i/>
          <w:szCs w:val="28"/>
        </w:rPr>
        <w:t>Заголовки раздело</w:t>
      </w:r>
      <w:r>
        <w:rPr>
          <w:i/>
          <w:szCs w:val="28"/>
        </w:rPr>
        <w:t>в</w:t>
      </w:r>
    </w:p>
    <w:p w14:paraId="404E8734" w14:textId="77777777" w:rsidR="005E221B" w:rsidRDefault="00A2336D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Заголовки разделов отчета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 Если заголовок не помещается в строке, то при разбивке его для переноса с</w:t>
      </w:r>
      <w:r>
        <w:rPr>
          <w:sz w:val="28"/>
          <w:szCs w:val="28"/>
        </w:rPr>
        <w:t xml:space="preserve">ледует учитывать смысловую и логическую связь. </w:t>
      </w:r>
      <w:r>
        <w:rPr>
          <w:iCs/>
          <w:sz w:val="28"/>
          <w:szCs w:val="28"/>
        </w:rPr>
        <w:t>Например:</w:t>
      </w:r>
    </w:p>
    <w:p w14:paraId="1FA5B92C" w14:textId="77777777" w:rsidR="005E221B" w:rsidRDefault="00A2336D">
      <w:pPr>
        <w:pStyle w:val="6"/>
        <w:shd w:val="clear" w:color="auto" w:fill="FFFFFF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СРАВНИТЕЛЬНЫЙ АНАЛИЗ АНАЛОГОВ</w:t>
      </w:r>
    </w:p>
    <w:p w14:paraId="33BD9A50" w14:textId="77777777" w:rsidR="005E221B" w:rsidRDefault="00A2336D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ПРИКЛАДНОГО ПРОГРАММНОГО ОБЕСПЕЧЕНИЯ</w:t>
      </w:r>
    </w:p>
    <w:p w14:paraId="0BD5B3ED" w14:textId="77777777" w:rsidR="005E221B" w:rsidRDefault="00A2336D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(правильный вариант)</w:t>
      </w:r>
    </w:p>
    <w:p w14:paraId="20643BCE" w14:textId="77777777" w:rsidR="005E221B" w:rsidRDefault="00A2336D">
      <w:pPr>
        <w:shd w:val="clear" w:color="auto" w:fill="FFFFFF"/>
        <w:jc w:val="both"/>
        <w:rPr>
          <w:b/>
          <w:szCs w:val="28"/>
        </w:rPr>
      </w:pPr>
      <w:r>
        <w:rPr>
          <w:b/>
          <w:szCs w:val="28"/>
        </w:rPr>
        <w:t xml:space="preserve">1. СРАВНИТЕЛЬНЫЙ АНАЛИЗ АНАЛОГОВ ПРИКЛАДНОГО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ПРОГРАММНОГО ОБЕСПЕЧЕНИЯ</w:t>
      </w:r>
    </w:p>
    <w:p w14:paraId="405703DC" w14:textId="77777777" w:rsidR="005E221B" w:rsidRDefault="00A2336D">
      <w:pPr>
        <w:shd w:val="clear" w:color="auto" w:fill="FFFFFF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(неправильный вариант)</w:t>
      </w:r>
    </w:p>
    <w:p w14:paraId="653BE756" w14:textId="77777777" w:rsidR="005E221B" w:rsidRDefault="005E221B">
      <w:pPr>
        <w:shd w:val="clear" w:color="auto" w:fill="FFFFFF"/>
        <w:jc w:val="center"/>
        <w:rPr>
          <w:i/>
          <w:sz w:val="24"/>
          <w:szCs w:val="24"/>
          <w:highlight w:val="cyan"/>
        </w:rPr>
      </w:pPr>
    </w:p>
    <w:p w14:paraId="4626B4F8" w14:textId="77777777" w:rsidR="005E221B" w:rsidRDefault="00A2336D">
      <w:pPr>
        <w:pStyle w:val="Normal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>Например:</w:t>
      </w:r>
    </w:p>
    <w:p w14:paraId="55F9690E" w14:textId="159D0FA6" w:rsidR="005E221B" w:rsidRDefault="00A2336D">
      <w:pPr>
        <w:pStyle w:val="6"/>
        <w:shd w:val="clear" w:color="auto" w:fill="FFFFFF"/>
        <w:ind w:firstLine="709"/>
        <w:jc w:val="center"/>
        <w:rPr>
          <w:rFonts w:ascii="Times New Roman" w:hAnsi="Times New Roman"/>
          <w:b w:val="0"/>
          <w:spacing w:val="-8"/>
          <w:sz w:val="28"/>
          <w:szCs w:val="28"/>
        </w:rPr>
      </w:pPr>
      <w:r>
        <w:rPr>
          <w:noProof/>
        </w:rPr>
        <w:pict w14:anchorId="53C62389">
          <v:line id="_x0000_s1028" style="position:absolute;left:0;text-align:lef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33.55pt" to="13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">
            <v:stroke startarrow="block" endarrow="block"/>
          </v:line>
        </w:pict>
      </w:r>
      <w:r w:rsidR="009F0134">
        <w:rPr>
          <w:rFonts w:ascii="Times New Roman" w:hAnsi="Times New Roman"/>
          <w:spacing w:val="-8"/>
          <w:sz w:val="28"/>
          <w:szCs w:val="28"/>
        </w:rPr>
        <w:t>1. ХАРАКТЕРИСТИКА ДЕЯТЕЛЬНОСТИ ОРГАНИЗАЦИИ</w:t>
      </w:r>
    </w:p>
    <w:p w14:paraId="5C402B8E" w14:textId="2E00AAEC" w:rsidR="005E221B" w:rsidRDefault="00A2336D">
      <w:pPr>
        <w:tabs>
          <w:tab w:val="left" w:pos="1080"/>
          <w:tab w:val="left" w:leader="dot" w:pos="9129"/>
        </w:tabs>
        <w:spacing w:line="360" w:lineRule="auto"/>
        <w:ind w:firstLine="539"/>
        <w:rPr>
          <w:sz w:val="32"/>
          <w:highlight w:val="cyan"/>
        </w:rPr>
      </w:pPr>
      <w:r>
        <w:rPr>
          <w:noProof/>
        </w:rPr>
        <w:pict w14:anchorId="47B662BE">
          <v:rect id="_x0000_s1027" style="position:absolute;left:0;text-align:left;margin-left:2in;margin-top:.75pt;width:36.75pt;height:3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" stroked="f">
            <v:textbox inset="1mm,1mm,1mm,1mm">
              <w:txbxContent>
                <w:p w14:paraId="3D68C5F5" w14:textId="77777777" w:rsidR="005E221B" w:rsidRDefault="00A2336D">
                  <w:pPr>
                    <w:spacing w:line="240" w:lineRule="exact"/>
                    <w:jc w:val="center"/>
                  </w:pPr>
                  <w:r>
                    <w:t>1,5 инт.</w:t>
                  </w:r>
                </w:p>
                <w:p w14:paraId="777F2F1A" w14:textId="77777777" w:rsidR="005E221B" w:rsidRDefault="005E221B"/>
              </w:txbxContent>
            </v:textbox>
          </v:rect>
        </w:pict>
      </w:r>
    </w:p>
    <w:p w14:paraId="24D3CEE3" w14:textId="77777777" w:rsidR="005E221B" w:rsidRDefault="005E221B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</w:p>
    <w:p w14:paraId="6CB4AE4F" w14:textId="77777777" w:rsidR="005E221B" w:rsidRDefault="00A2336D">
      <w:pPr>
        <w:tabs>
          <w:tab w:val="left" w:pos="1080"/>
          <w:tab w:val="left" w:leader="dot" w:pos="9129"/>
        </w:tabs>
        <w:spacing w:line="360" w:lineRule="auto"/>
        <w:ind w:firstLine="539"/>
        <w:rPr>
          <w:szCs w:val="28"/>
        </w:rPr>
      </w:pPr>
      <w:r>
        <w:rPr>
          <w:szCs w:val="28"/>
        </w:rPr>
        <w:t>Текст раздела отчета 1.</w:t>
      </w:r>
    </w:p>
    <w:p w14:paraId="6A8FF05A" w14:textId="77777777" w:rsidR="005E221B" w:rsidRDefault="00A2336D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Каждый раздел отчета, а также введ</w:t>
      </w:r>
      <w:r>
        <w:rPr>
          <w:szCs w:val="28"/>
        </w:rPr>
        <w:t>ение, заключение, список источников, приложение начинаются с новой страницы</w:t>
      </w:r>
    </w:p>
    <w:p w14:paraId="2F049D04" w14:textId="77777777" w:rsidR="005E221B" w:rsidRDefault="005E221B">
      <w:pPr>
        <w:pStyle w:val="a3"/>
        <w:spacing w:after="0" w:line="240" w:lineRule="auto"/>
        <w:ind w:left="1044"/>
        <w:jc w:val="both"/>
        <w:rPr>
          <w:rFonts w:ascii="Arial" w:hAnsi="Arial" w:cs="Arial"/>
          <w:sz w:val="24"/>
          <w:szCs w:val="24"/>
        </w:rPr>
      </w:pPr>
    </w:p>
    <w:p w14:paraId="02F03174" w14:textId="77777777" w:rsidR="00A2336D" w:rsidRPr="008B690F" w:rsidRDefault="00A2336D" w:rsidP="00A2336D">
      <w:pPr>
        <w:tabs>
          <w:tab w:val="left" w:pos="0"/>
        </w:tabs>
        <w:ind w:firstLine="709"/>
        <w:jc w:val="center"/>
        <w:rPr>
          <w:i/>
          <w:szCs w:val="28"/>
        </w:rPr>
      </w:pPr>
      <w:r w:rsidRPr="008B690F">
        <w:rPr>
          <w:i/>
          <w:szCs w:val="28"/>
        </w:rPr>
        <w:t>Оформление текста</w:t>
      </w:r>
    </w:p>
    <w:p w14:paraId="53A5DC95" w14:textId="77777777" w:rsidR="00A2336D" w:rsidRPr="008B690F" w:rsidRDefault="00A2336D" w:rsidP="00A2336D">
      <w:pPr>
        <w:pStyle w:val="Normal"/>
        <w:tabs>
          <w:tab w:val="left" w:pos="0"/>
        </w:tabs>
        <w:ind w:firstLine="709"/>
        <w:jc w:val="both"/>
        <w:rPr>
          <w:spacing w:val="-4"/>
          <w:sz w:val="28"/>
          <w:szCs w:val="28"/>
        </w:rPr>
      </w:pPr>
      <w:r w:rsidRPr="008B690F">
        <w:rPr>
          <w:spacing w:val="-4"/>
          <w:sz w:val="28"/>
          <w:szCs w:val="28"/>
        </w:rPr>
        <w:t>Текст отчета должен располагаться на одной стороне листа белой бумаги формата А</w:t>
      </w:r>
      <w:proofErr w:type="gramStart"/>
      <w:r w:rsidRPr="008B690F">
        <w:rPr>
          <w:spacing w:val="-4"/>
          <w:sz w:val="28"/>
          <w:szCs w:val="28"/>
        </w:rPr>
        <w:t>4</w:t>
      </w:r>
      <w:proofErr w:type="gramEnd"/>
      <w:r w:rsidRPr="008B690F"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14:paraId="1D0C337C" w14:textId="77777777" w:rsidR="00A2336D" w:rsidRPr="008B690F" w:rsidRDefault="00A2336D" w:rsidP="00A2336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 xml:space="preserve">Для страниц с книжной ориентацией рекомендуется устанавливать следующие размеры полей: </w:t>
      </w:r>
    </w:p>
    <w:p w14:paraId="781FEBB1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2 см;</w:t>
      </w:r>
    </w:p>
    <w:p w14:paraId="7BA1E8B9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нижнее</w:t>
      </w:r>
      <w:proofErr w:type="gramEnd"/>
      <w:r>
        <w:rPr>
          <w:szCs w:val="28"/>
        </w:rPr>
        <w:t xml:space="preserve"> – 2</w:t>
      </w:r>
      <w:r w:rsidRPr="008B690F">
        <w:rPr>
          <w:szCs w:val="28"/>
        </w:rPr>
        <w:t xml:space="preserve"> см;</w:t>
      </w:r>
    </w:p>
    <w:p w14:paraId="0D69F221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14:paraId="347A8546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см.</w:t>
      </w:r>
    </w:p>
    <w:p w14:paraId="5B57AB7D" w14:textId="77777777" w:rsidR="00A2336D" w:rsidRPr="008B690F" w:rsidRDefault="00A2336D" w:rsidP="00A2336D">
      <w:pPr>
        <w:pStyle w:val="Normal"/>
        <w:tabs>
          <w:tab w:val="left" w:pos="0"/>
          <w:tab w:val="left" w:pos="851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страниц с альбомной</w:t>
      </w:r>
      <w:r w:rsidRPr="008B690F">
        <w:rPr>
          <w:i/>
          <w:sz w:val="28"/>
          <w:szCs w:val="28"/>
        </w:rPr>
        <w:t xml:space="preserve"> </w:t>
      </w:r>
      <w:r w:rsidRPr="008B690F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14:paraId="4D5ACB2D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верхнее</w:t>
      </w:r>
      <w:proofErr w:type="gramEnd"/>
      <w:r w:rsidRPr="008B690F">
        <w:rPr>
          <w:szCs w:val="28"/>
        </w:rPr>
        <w:t xml:space="preserve"> – </w:t>
      </w:r>
      <w:r>
        <w:rPr>
          <w:szCs w:val="28"/>
        </w:rPr>
        <w:t>3</w:t>
      </w:r>
      <w:r w:rsidRPr="008B690F">
        <w:rPr>
          <w:szCs w:val="28"/>
        </w:rPr>
        <w:t xml:space="preserve"> см;</w:t>
      </w:r>
    </w:p>
    <w:p w14:paraId="2F316559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нижнее</w:t>
      </w:r>
      <w:proofErr w:type="gramEnd"/>
      <w:r w:rsidRPr="008B690F">
        <w:rPr>
          <w:szCs w:val="28"/>
        </w:rPr>
        <w:t xml:space="preserve"> – 1,</w:t>
      </w:r>
      <w:r>
        <w:rPr>
          <w:szCs w:val="28"/>
        </w:rPr>
        <w:t>5</w:t>
      </w:r>
      <w:r w:rsidRPr="008B690F">
        <w:rPr>
          <w:szCs w:val="28"/>
        </w:rPr>
        <w:t xml:space="preserve"> см;</w:t>
      </w:r>
    </w:p>
    <w:p w14:paraId="1509E5AB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левое</w:t>
      </w:r>
      <w:proofErr w:type="gramEnd"/>
      <w:r w:rsidRPr="008B690F">
        <w:rPr>
          <w:szCs w:val="28"/>
        </w:rPr>
        <w:t xml:space="preserve"> – 2 см;</w:t>
      </w:r>
    </w:p>
    <w:p w14:paraId="37BC9EE6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правое</w:t>
      </w:r>
      <w:proofErr w:type="gramEnd"/>
      <w:r w:rsidRPr="008B690F">
        <w:rPr>
          <w:szCs w:val="28"/>
        </w:rPr>
        <w:t xml:space="preserve"> – 2 см.</w:t>
      </w:r>
    </w:p>
    <w:p w14:paraId="5A28A5DC" w14:textId="77777777" w:rsidR="00A2336D" w:rsidRPr="008B690F" w:rsidRDefault="00A2336D" w:rsidP="00A2336D">
      <w:pPr>
        <w:tabs>
          <w:tab w:val="left" w:pos="0"/>
          <w:tab w:val="left" w:pos="851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Для ввода (и форматирования) текста используются:</w:t>
      </w:r>
    </w:p>
    <w:p w14:paraId="646FCDA0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шрифт – </w:t>
      </w:r>
      <w:proofErr w:type="spellStart"/>
      <w:r w:rsidRPr="008B690F">
        <w:rPr>
          <w:szCs w:val="28"/>
        </w:rPr>
        <w:t>Times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New</w:t>
      </w:r>
      <w:proofErr w:type="spellEnd"/>
      <w:r w:rsidRPr="008B690F">
        <w:rPr>
          <w:szCs w:val="28"/>
        </w:rPr>
        <w:t xml:space="preserve"> </w:t>
      </w:r>
      <w:proofErr w:type="spellStart"/>
      <w:r w:rsidRPr="008B690F">
        <w:rPr>
          <w:szCs w:val="28"/>
        </w:rPr>
        <w:t>Roman</w:t>
      </w:r>
      <w:proofErr w:type="spellEnd"/>
      <w:r w:rsidRPr="008B690F">
        <w:rPr>
          <w:szCs w:val="28"/>
        </w:rPr>
        <w:t>;</w:t>
      </w:r>
    </w:p>
    <w:p w14:paraId="303051C3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 xml:space="preserve">размер – 14 </w:t>
      </w:r>
      <w:proofErr w:type="gramStart"/>
      <w:r w:rsidRPr="008B690F">
        <w:rPr>
          <w:iCs/>
          <w:szCs w:val="28"/>
        </w:rPr>
        <w:t>п</w:t>
      </w:r>
      <w:proofErr w:type="gramEnd"/>
      <w:r w:rsidRPr="008B690F">
        <w:rPr>
          <w:szCs w:val="28"/>
        </w:rPr>
        <w:t>;</w:t>
      </w:r>
    </w:p>
    <w:p w14:paraId="48BD6920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межстрочный интервал – полуторный;</w:t>
      </w:r>
    </w:p>
    <w:p w14:paraId="2576CED0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14:paraId="59E8C166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начертание – обычное;</w:t>
      </w:r>
    </w:p>
    <w:p w14:paraId="51505CF7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отступ первой строки (абзацный отступ) – </w:t>
      </w:r>
      <w:r w:rsidRPr="008B690F">
        <w:rPr>
          <w:iCs/>
          <w:szCs w:val="28"/>
        </w:rPr>
        <w:t>1</w:t>
      </w:r>
      <w:r>
        <w:rPr>
          <w:iCs/>
          <w:szCs w:val="28"/>
        </w:rPr>
        <w:t>,25</w:t>
      </w:r>
      <w:r w:rsidRPr="008B690F">
        <w:rPr>
          <w:iCs/>
          <w:szCs w:val="28"/>
        </w:rPr>
        <w:t xml:space="preserve"> см</w:t>
      </w:r>
      <w:r w:rsidRPr="008B690F">
        <w:rPr>
          <w:szCs w:val="28"/>
        </w:rPr>
        <w:t xml:space="preserve">. </w:t>
      </w:r>
    </w:p>
    <w:p w14:paraId="130B53B0" w14:textId="77777777" w:rsidR="00A2336D" w:rsidRPr="008B690F" w:rsidRDefault="00A2336D" w:rsidP="00A2336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8B690F">
        <w:rPr>
          <w:i/>
          <w:sz w:val="28"/>
          <w:szCs w:val="28"/>
        </w:rPr>
        <w:t>курсив</w:t>
      </w:r>
      <w:r w:rsidRPr="008B690F">
        <w:rPr>
          <w:sz w:val="28"/>
          <w:szCs w:val="28"/>
        </w:rPr>
        <w:t xml:space="preserve">, </w:t>
      </w:r>
      <w:r w:rsidRPr="008B690F">
        <w:rPr>
          <w:b/>
          <w:sz w:val="28"/>
          <w:szCs w:val="28"/>
        </w:rPr>
        <w:t>полужирное</w:t>
      </w:r>
      <w:r w:rsidRPr="008B690F">
        <w:rPr>
          <w:sz w:val="28"/>
          <w:szCs w:val="28"/>
        </w:rPr>
        <w:t>).</w:t>
      </w:r>
    </w:p>
    <w:p w14:paraId="34964641" w14:textId="77777777" w:rsidR="00A2336D" w:rsidRPr="008B690F" w:rsidRDefault="00A2336D" w:rsidP="00A2336D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В тексте следует использовать автоматическую расстановку переносов.</w:t>
      </w:r>
    </w:p>
    <w:p w14:paraId="0411F1C0" w14:textId="77777777" w:rsidR="00A2336D" w:rsidRPr="008B690F" w:rsidRDefault="00A2336D" w:rsidP="00A2336D">
      <w:pPr>
        <w:tabs>
          <w:tab w:val="left" w:pos="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Кавычки в тексте оформляются единообразно</w:t>
      </w:r>
      <w:proofErr w:type="gramStart"/>
      <w:r w:rsidRPr="008B690F">
        <w:rPr>
          <w:szCs w:val="28"/>
        </w:rPr>
        <w:t xml:space="preserve"> (</w:t>
      </w:r>
      <w:r>
        <w:rPr>
          <w:szCs w:val="28"/>
        </w:rPr>
        <w:t>« »</w:t>
      </w:r>
      <w:r w:rsidRPr="008B690F">
        <w:rPr>
          <w:szCs w:val="28"/>
        </w:rPr>
        <w:t>).</w:t>
      </w:r>
      <w:proofErr w:type="gramEnd"/>
    </w:p>
    <w:p w14:paraId="3F7406D3" w14:textId="77777777" w:rsidR="00A2336D" w:rsidRPr="008B690F" w:rsidRDefault="00A2336D" w:rsidP="00A2336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 xml:space="preserve">Инициалы нельзя отрывать от фамилии и всегда следует размещать перед фамилией, а не наоборот (исключением являются библиографические описания, </w:t>
      </w:r>
      <w:proofErr w:type="spellStart"/>
      <w:r w:rsidRPr="008B690F">
        <w:rPr>
          <w:sz w:val="28"/>
          <w:szCs w:val="28"/>
        </w:rPr>
        <w:t>внутритекстовые</w:t>
      </w:r>
      <w:proofErr w:type="spellEnd"/>
      <w:r w:rsidRPr="008B690F"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14:paraId="09FF918B" w14:textId="77777777" w:rsidR="00A2336D" w:rsidRPr="00B509D8" w:rsidRDefault="00A2336D" w:rsidP="00A2336D">
      <w:pPr>
        <w:pStyle w:val="afe"/>
        <w:ind w:firstLine="709"/>
        <w:jc w:val="center"/>
        <w:rPr>
          <w:i/>
        </w:rPr>
      </w:pPr>
      <w:r w:rsidRPr="00B509D8">
        <w:rPr>
          <w:i/>
        </w:rPr>
        <w:t>Формулы</w:t>
      </w:r>
    </w:p>
    <w:p w14:paraId="25D57501" w14:textId="77777777" w:rsidR="00A2336D" w:rsidRPr="008B690F" w:rsidRDefault="00A2336D" w:rsidP="00A2336D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Для ввода формул целесообразно использовать редакторы формул (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r w:rsidRPr="008B690F">
        <w:rPr>
          <w:sz w:val="28"/>
          <w:szCs w:val="28"/>
          <w:lang w:val="en-US"/>
        </w:rPr>
        <w:t>Equation</w:t>
      </w:r>
      <w:r w:rsidRPr="008B690F">
        <w:rPr>
          <w:sz w:val="28"/>
          <w:szCs w:val="28"/>
        </w:rPr>
        <w:t xml:space="preserve"> 3.0 или </w:t>
      </w:r>
      <w:r w:rsidRPr="008B690F">
        <w:rPr>
          <w:sz w:val="28"/>
          <w:szCs w:val="28"/>
          <w:lang w:val="en-US"/>
        </w:rPr>
        <w:t>Microsoft</w:t>
      </w:r>
      <w:r w:rsidRPr="008B690F">
        <w:rPr>
          <w:sz w:val="28"/>
          <w:szCs w:val="28"/>
        </w:rPr>
        <w:t xml:space="preserve"> </w:t>
      </w:r>
      <w:proofErr w:type="spellStart"/>
      <w:r w:rsidRPr="008B690F">
        <w:rPr>
          <w:sz w:val="28"/>
          <w:szCs w:val="28"/>
          <w:lang w:val="en-US"/>
        </w:rPr>
        <w:t>MathType</w:t>
      </w:r>
      <w:proofErr w:type="spellEnd"/>
      <w:r w:rsidRPr="008B690F">
        <w:rPr>
          <w:sz w:val="28"/>
          <w:szCs w:val="28"/>
        </w:rPr>
        <w:t>).</w:t>
      </w:r>
    </w:p>
    <w:p w14:paraId="08F667F5" w14:textId="77777777" w:rsidR="00A2336D" w:rsidRPr="008B690F" w:rsidRDefault="00A2336D" w:rsidP="00A2336D">
      <w:pPr>
        <w:pStyle w:val="afe"/>
        <w:ind w:left="709"/>
        <w:jc w:val="both"/>
      </w:pPr>
      <w:r w:rsidRPr="008B690F">
        <w:t>Формулы могут размещаться:</w:t>
      </w:r>
    </w:p>
    <w:p w14:paraId="6FFEC525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t>в центре отдельной строки (нумерованные наиболее важные);</w:t>
      </w:r>
      <w:proofErr w:type="gramEnd"/>
    </w:p>
    <w:p w14:paraId="1BDDFD8D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14:paraId="2E54CD49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gramStart"/>
      <w:r w:rsidRPr="008B690F">
        <w:rPr>
          <w:szCs w:val="28"/>
        </w:rPr>
        <w:lastRenderedPageBreak/>
        <w:t>внутри текста (небольшие, несложные и не имеющие самостоятельного значения), например:</w:t>
      </w:r>
      <w:proofErr w:type="gramEnd"/>
    </w:p>
    <w:p w14:paraId="065432CE" w14:textId="77777777" w:rsidR="00A2336D" w:rsidRPr="00B509D8" w:rsidRDefault="00A2336D" w:rsidP="00A2336D">
      <w:pPr>
        <w:pStyle w:val="afe"/>
        <w:spacing w:before="120"/>
        <w:ind w:firstLine="3600"/>
      </w:pPr>
      <w:r w:rsidRPr="008B690F">
        <w:rPr>
          <w:position w:val="-24"/>
        </w:rPr>
        <w:object w:dxaOrig="1260" w:dyaOrig="960" w14:anchorId="254A1413">
          <v:shape id="_x0000_i1028" type="#_x0000_t75" style="width:90pt;height:69pt" o:ole="" filled="t">
            <v:imagedata r:id="rId10" o:title=""/>
          </v:shape>
          <o:OLEObject Type="Embed" ProgID="Equation.3" ShapeID="_x0000_i1028" DrawAspect="Content" ObjectID="_1846153546" r:id="rId11"/>
        </w:object>
      </w:r>
      <w:r w:rsidRPr="00B509D8">
        <w:t xml:space="preserve">,                                      </w:t>
      </w:r>
      <w:r w:rsidRPr="00B509D8">
        <w:rPr>
          <w:rFonts w:ascii="Arial" w:hAnsi="Arial" w:cs="Arial"/>
          <w:sz w:val="24"/>
          <w:szCs w:val="24"/>
        </w:rPr>
        <w:t>(1)</w:t>
      </w:r>
    </w:p>
    <w:p w14:paraId="672DAEAC" w14:textId="77777777" w:rsidR="00A2336D" w:rsidRPr="00B509D8" w:rsidRDefault="00A2336D" w:rsidP="00A2336D">
      <w:pPr>
        <w:pStyle w:val="afe"/>
        <w:spacing w:before="120"/>
      </w:pPr>
      <w:r w:rsidRPr="00B509D8">
        <w:t xml:space="preserve">                    </w:t>
      </w:r>
      <w:r w:rsidRPr="008B690F">
        <w:rPr>
          <w:position w:val="-6"/>
        </w:rPr>
        <w:object w:dxaOrig="1660" w:dyaOrig="320" w14:anchorId="25F0D1D7">
          <v:shape id="_x0000_i1029" type="#_x0000_t75" style="width:105pt;height:21.75pt" o:ole="" filled="t">
            <v:imagedata r:id="rId12" o:title=""/>
          </v:shape>
          <o:OLEObject Type="Embed" ProgID="Equation.3" ShapeID="_x0000_i1029" DrawAspect="Content" ObjectID="_1846153547" r:id="rId13"/>
        </w:object>
      </w:r>
      <w:r w:rsidRPr="00B509D8">
        <w:t xml:space="preserve">,      </w:t>
      </w:r>
      <w:r w:rsidRPr="008B690F">
        <w:rPr>
          <w:position w:val="-12"/>
        </w:rPr>
        <w:object w:dxaOrig="2540" w:dyaOrig="460" w14:anchorId="22AEF864">
          <v:shape id="_x0000_i1030" type="#_x0000_t75" style="width:159.75pt;height:29.25pt" o:ole="" filled="t">
            <v:imagedata r:id="rId14" o:title=""/>
          </v:shape>
          <o:OLEObject Type="Embed" ProgID="Equation.3" ShapeID="_x0000_i1030" DrawAspect="Content" ObjectID="_1846153548" r:id="rId15"/>
        </w:object>
      </w:r>
      <w:r w:rsidRPr="00B509D8">
        <w:t xml:space="preserve">.              </w:t>
      </w:r>
      <w:r w:rsidRPr="00B509D8">
        <w:rPr>
          <w:rFonts w:ascii="Arial" w:hAnsi="Arial" w:cs="Arial"/>
          <w:sz w:val="24"/>
          <w:szCs w:val="24"/>
        </w:rPr>
        <w:t>(2)</w:t>
      </w:r>
    </w:p>
    <w:p w14:paraId="5E92F245" w14:textId="77777777" w:rsidR="00A2336D" w:rsidRPr="008B690F" w:rsidRDefault="00A2336D" w:rsidP="00A2336D">
      <w:pPr>
        <w:pStyle w:val="Normal"/>
        <w:ind w:firstLine="709"/>
        <w:jc w:val="both"/>
        <w:rPr>
          <w:rFonts w:ascii="Arial" w:hAnsi="Arial" w:cs="Arial"/>
          <w:sz w:val="24"/>
          <w:szCs w:val="24"/>
        </w:rPr>
      </w:pPr>
    </w:p>
    <w:p w14:paraId="46652F96" w14:textId="77777777" w:rsidR="00A2336D" w:rsidRPr="008B690F" w:rsidRDefault="00A2336D" w:rsidP="00A2336D">
      <w:pPr>
        <w:pStyle w:val="Normal"/>
        <w:ind w:firstLine="709"/>
        <w:jc w:val="both"/>
        <w:rPr>
          <w:spacing w:val="-6"/>
          <w:sz w:val="28"/>
          <w:szCs w:val="28"/>
        </w:rPr>
      </w:pPr>
      <w:r w:rsidRPr="008B690F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8B690F">
        <w:rPr>
          <w:sz w:val="28"/>
          <w:szCs w:val="28"/>
        </w:rPr>
        <w:br/>
        <w:t xml:space="preserve">другую: </w:t>
      </w:r>
    </w:p>
    <w:p w14:paraId="32DF6443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в первую очередь на знаках отношения между левой и правой частями формулы</w:t>
      </w:r>
      <w:proofErr w:type="gramStart"/>
      <w:r w:rsidRPr="008B690F">
        <w:rPr>
          <w:szCs w:val="28"/>
        </w:rPr>
        <w:t xml:space="preserve"> (&gt;, &lt;, =,  ≥, ≤,  ≠);</w:t>
      </w:r>
      <w:proofErr w:type="gramEnd"/>
    </w:p>
    <w:p w14:paraId="3F161EDA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во вторую очередь на </w:t>
      </w:r>
      <w:r w:rsidRPr="008B690F">
        <w:rPr>
          <w:szCs w:val="28"/>
        </w:rPr>
        <w:t>знаках</w:t>
      </w:r>
      <w:r w:rsidRPr="008B690F">
        <w:rPr>
          <w:spacing w:val="-8"/>
          <w:szCs w:val="28"/>
        </w:rPr>
        <w:t xml:space="preserve"> «многоточие</w:t>
      </w:r>
      <w:proofErr w:type="gramStart"/>
      <w:r w:rsidRPr="008B690F">
        <w:rPr>
          <w:spacing w:val="-8"/>
          <w:szCs w:val="28"/>
        </w:rPr>
        <w:t xml:space="preserve">» (…), </w:t>
      </w:r>
      <w:proofErr w:type="gramEnd"/>
      <w:r w:rsidRPr="008B690F">
        <w:rPr>
          <w:spacing w:val="-8"/>
          <w:szCs w:val="28"/>
        </w:rPr>
        <w:t>сложения и вычитания (+ и –);</w:t>
      </w:r>
    </w:p>
    <w:p w14:paraId="4EAA7A18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pacing w:val="-8"/>
          <w:szCs w:val="28"/>
        </w:rPr>
      </w:pPr>
      <w:r w:rsidRPr="008B690F">
        <w:rPr>
          <w:szCs w:val="28"/>
        </w:rPr>
        <w:t>в третью</w:t>
      </w:r>
      <w:r w:rsidRPr="008B690F">
        <w:rPr>
          <w:iCs/>
          <w:szCs w:val="28"/>
        </w:rPr>
        <w:t xml:space="preserve"> очередь</w:t>
      </w:r>
      <w:r w:rsidRPr="008B690F">
        <w:rPr>
          <w:szCs w:val="28"/>
        </w:rPr>
        <w:t xml:space="preserve"> на знаке умножения в виде креста</w:t>
      </w:r>
      <w:proofErr w:type="gramStart"/>
      <w:r w:rsidRPr="008B690F">
        <w:rPr>
          <w:szCs w:val="28"/>
        </w:rPr>
        <w:t xml:space="preserve"> (×).</w:t>
      </w:r>
      <w:proofErr w:type="gramEnd"/>
    </w:p>
    <w:p w14:paraId="7D1ACFF2" w14:textId="77777777" w:rsidR="00A2336D" w:rsidRPr="008B690F" w:rsidRDefault="00A2336D" w:rsidP="00A2336D">
      <w:pPr>
        <w:jc w:val="both"/>
        <w:rPr>
          <w:b/>
          <w:szCs w:val="28"/>
        </w:rPr>
      </w:pPr>
      <w:r w:rsidRPr="008B690F">
        <w:rPr>
          <w:spacing w:val="-6"/>
          <w:szCs w:val="28"/>
        </w:rPr>
        <w:t xml:space="preserve">          При этом знак, по которому производится </w:t>
      </w:r>
      <w:r w:rsidRPr="008B690F">
        <w:rPr>
          <w:szCs w:val="28"/>
        </w:rPr>
        <w:t>перенос</w:t>
      </w:r>
      <w:r w:rsidRPr="008B690F">
        <w:rPr>
          <w:spacing w:val="-6"/>
          <w:szCs w:val="28"/>
        </w:rPr>
        <w:t xml:space="preserve">, оставляют в конце строки и </w:t>
      </w:r>
      <w:r w:rsidRPr="008B690F">
        <w:rPr>
          <w:szCs w:val="28"/>
        </w:rPr>
        <w:t>повторяют в начале новой строки, на которую перенесена часть формулы</w:t>
      </w:r>
    </w:p>
    <w:p w14:paraId="08A85FF8" w14:textId="77777777" w:rsidR="00A2336D" w:rsidRPr="008B690F" w:rsidRDefault="00A2336D" w:rsidP="00A2336D">
      <w:pPr>
        <w:pStyle w:val="Normal"/>
        <w:ind w:firstLine="709"/>
        <w:jc w:val="both"/>
        <w:rPr>
          <w:sz w:val="28"/>
          <w:szCs w:val="28"/>
        </w:rPr>
      </w:pPr>
      <w:r w:rsidRPr="008B690F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14:paraId="3E7653AF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расшифровка общепринятых обозначений может быть опущена;</w:t>
      </w:r>
    </w:p>
    <w:p w14:paraId="5C7528F4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14:paraId="15B10451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>при большом числе формул с повторяющимися обозначениями целесообразно в начале (или в конце) отчета привести список обозначений с их расшифровкой;</w:t>
      </w:r>
    </w:p>
    <w:p w14:paraId="42FF4B93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8B690F">
        <w:rPr>
          <w:i/>
          <w:iCs/>
          <w:szCs w:val="28"/>
        </w:rPr>
        <w:t xml:space="preserve">«где» </w:t>
      </w:r>
      <w:r w:rsidRPr="008B690F">
        <w:rPr>
          <w:szCs w:val="28"/>
        </w:rPr>
        <w:t>без двоеточия (или</w:t>
      </w:r>
      <w:r w:rsidRPr="008B690F">
        <w:rPr>
          <w:i/>
          <w:iCs/>
          <w:szCs w:val="28"/>
        </w:rPr>
        <w:t xml:space="preserve"> «здесь»</w:t>
      </w:r>
      <w:r w:rsidRPr="008B690F">
        <w:rPr>
          <w:szCs w:val="28"/>
        </w:rPr>
        <w:t>). Например:</w:t>
      </w:r>
    </w:p>
    <w:p w14:paraId="5703306D" w14:textId="77777777" w:rsidR="00A2336D" w:rsidRPr="001E17B2" w:rsidRDefault="00A2336D" w:rsidP="00A2336D">
      <w:pPr>
        <w:pStyle w:val="afe"/>
        <w:spacing w:before="120"/>
      </w:pPr>
      <w:r w:rsidRPr="008B690F">
        <w:t xml:space="preserve">                                             </w:t>
      </w:r>
      <w:r w:rsidRPr="008B690F">
        <w:rPr>
          <w:position w:val="-22"/>
        </w:rPr>
        <w:object w:dxaOrig="1160" w:dyaOrig="999" w14:anchorId="2D7BD6E7">
          <v:shape id="_x0000_i1031" type="#_x0000_t75" style="width:81.75pt;height:66pt" o:ole="" filled="t">
            <v:imagedata r:id="rId16" o:title=""/>
          </v:shape>
          <o:OLEObject Type="Embed" ProgID="Equation.3" ShapeID="_x0000_i1031" DrawAspect="Content" ObjectID="_1846153549" r:id="rId17"/>
        </w:object>
      </w:r>
      <w:r w:rsidRPr="001E17B2">
        <w:t xml:space="preserve">,                                               </w:t>
      </w:r>
      <w:r w:rsidRPr="001E17B2">
        <w:rPr>
          <w:rFonts w:ascii="Arial" w:hAnsi="Arial" w:cs="Arial"/>
          <w:sz w:val="24"/>
          <w:szCs w:val="24"/>
        </w:rPr>
        <w:t>(3)</w:t>
      </w:r>
    </w:p>
    <w:p w14:paraId="3065A043" w14:textId="77777777" w:rsidR="00A2336D" w:rsidRPr="00B509D8" w:rsidRDefault="00A2336D" w:rsidP="00A2336D">
      <w:pPr>
        <w:pStyle w:val="afe"/>
        <w:spacing w:before="120"/>
        <w:jc w:val="both"/>
      </w:pPr>
      <w:r w:rsidRPr="00B509D8">
        <w:t xml:space="preserve">где </w:t>
      </w:r>
      <w:proofErr w:type="spellStart"/>
      <w:r w:rsidRPr="00B509D8">
        <w:rPr>
          <w:i/>
        </w:rPr>
        <w:t>С</w:t>
      </w:r>
      <w:r w:rsidRPr="00B509D8">
        <w:rPr>
          <w:i/>
          <w:vertAlign w:val="subscript"/>
        </w:rPr>
        <w:t>ср</w:t>
      </w:r>
      <w:proofErr w:type="spellEnd"/>
      <w:r w:rsidRPr="00B509D8">
        <w:rPr>
          <w:i/>
          <w:vertAlign w:val="subscript"/>
        </w:rPr>
        <w:t xml:space="preserve"> </w:t>
      </w:r>
      <w:r w:rsidRPr="00B509D8">
        <w:rPr>
          <w:i/>
        </w:rPr>
        <w:t xml:space="preserve">– </w:t>
      </w:r>
      <w:r w:rsidRPr="00B509D8">
        <w:t xml:space="preserve">средняя стоимость товаров; </w:t>
      </w:r>
      <w:r w:rsidRPr="008B690F">
        <w:t>i</w:t>
      </w:r>
      <w:r w:rsidRPr="00B509D8">
        <w:t xml:space="preserve"> – порядковый номер товара, </w:t>
      </w:r>
      <w:r w:rsidRPr="008B690F">
        <w:rPr>
          <w:i/>
        </w:rPr>
        <w:t>N</w:t>
      </w:r>
      <w:r w:rsidRPr="00B509D8">
        <w:t xml:space="preserve"> – количество товаров; </w:t>
      </w:r>
      <w:proofErr w:type="spellStart"/>
      <w:r w:rsidRPr="00B509D8">
        <w:rPr>
          <w:i/>
        </w:rPr>
        <w:t>С</w:t>
      </w:r>
      <w:proofErr w:type="gramStart"/>
      <w:r w:rsidRPr="008B690F">
        <w:rPr>
          <w:i/>
          <w:vertAlign w:val="subscript"/>
        </w:rPr>
        <w:t>i</w:t>
      </w:r>
      <w:proofErr w:type="spellEnd"/>
      <w:proofErr w:type="gramEnd"/>
      <w:r w:rsidRPr="00B509D8">
        <w:rPr>
          <w:i/>
          <w:vertAlign w:val="subscript"/>
        </w:rPr>
        <w:t xml:space="preserve"> </w:t>
      </w:r>
      <w:r w:rsidRPr="00B509D8">
        <w:t xml:space="preserve">– стоимость </w:t>
      </w:r>
      <w:r w:rsidRPr="008B690F">
        <w:rPr>
          <w:i/>
        </w:rPr>
        <w:t>i</w:t>
      </w:r>
      <w:r w:rsidRPr="00B509D8">
        <w:t>-</w:t>
      </w:r>
      <w:proofErr w:type="spellStart"/>
      <w:r w:rsidRPr="00B509D8">
        <w:t>го</w:t>
      </w:r>
      <w:proofErr w:type="spellEnd"/>
      <w:r w:rsidRPr="00B509D8">
        <w:t xml:space="preserve"> товара, </w:t>
      </w:r>
    </w:p>
    <w:p w14:paraId="370BAFD0" w14:textId="77777777" w:rsidR="00A2336D" w:rsidRPr="00B509D8" w:rsidRDefault="00A2336D" w:rsidP="00A2336D">
      <w:pPr>
        <w:pStyle w:val="afe"/>
        <w:ind w:firstLine="709"/>
        <w:jc w:val="center"/>
        <w:rPr>
          <w:i/>
        </w:rPr>
      </w:pPr>
      <w:r w:rsidRPr="00B509D8">
        <w:rPr>
          <w:i/>
        </w:rPr>
        <w:t>Таблицы</w:t>
      </w:r>
    </w:p>
    <w:p w14:paraId="6CB5F366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 xml:space="preserve">В отчете следует использовать таблицы, они помогают систематизировать, </w:t>
      </w:r>
      <w:proofErr w:type="gramStart"/>
      <w:r w:rsidRPr="00B509D8">
        <w:t>структурировать и наглядно представлять</w:t>
      </w:r>
      <w:proofErr w:type="gramEnd"/>
      <w:r w:rsidRPr="00B509D8">
        <w:t xml:space="preserve"> данные. Информация в таблицах должна быть существенной, сопоставимой, достоверной, определенной и т.д.</w:t>
      </w:r>
    </w:p>
    <w:p w14:paraId="1B4773F0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lastRenderedPageBreak/>
        <w:t xml:space="preserve">Размер шрифта внутри таблиц может быть уменьшен до 10-12 </w:t>
      </w:r>
      <w:proofErr w:type="spellStart"/>
      <w:r w:rsidRPr="007F0415">
        <w:rPr>
          <w:sz w:val="28"/>
          <w:szCs w:val="28"/>
        </w:rPr>
        <w:t>пт</w:t>
      </w:r>
      <w:proofErr w:type="spellEnd"/>
      <w:r w:rsidRPr="007F0415">
        <w:rPr>
          <w:sz w:val="28"/>
          <w:szCs w:val="28"/>
        </w:rPr>
        <w:t>, межстрочный интервал – одинарный.</w:t>
      </w:r>
    </w:p>
    <w:p w14:paraId="1F37769C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Нумерацию таблиц рекомендуется осуществлять в пределах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в этом случае первая цифра указывает номер </w:t>
      </w:r>
      <w:r>
        <w:rPr>
          <w:sz w:val="28"/>
          <w:szCs w:val="28"/>
        </w:rPr>
        <w:t>раздела</w:t>
      </w:r>
      <w:r w:rsidRPr="007F0415">
        <w:rPr>
          <w:sz w:val="28"/>
          <w:szCs w:val="28"/>
        </w:rPr>
        <w:t xml:space="preserve">, а вторая – номер таблицы. </w:t>
      </w:r>
    </w:p>
    <w:p w14:paraId="2DCE0FE5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14:paraId="55449A22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Нумерационный заголовок выравнивается по левому краю. </w:t>
      </w:r>
    </w:p>
    <w:p w14:paraId="43D9F14E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</w:t>
      </w:r>
      <w:r>
        <w:rPr>
          <w:sz w:val="28"/>
          <w:szCs w:val="28"/>
        </w:rPr>
        <w:t>1.</w:t>
      </w:r>
      <w:r w:rsidRPr="007F0415">
        <w:rPr>
          <w:sz w:val="28"/>
          <w:szCs w:val="28"/>
        </w:rPr>
        <w:t>1).</w:t>
      </w:r>
    </w:p>
    <w:p w14:paraId="1B0B06D8" w14:textId="77777777" w:rsidR="00A2336D" w:rsidRPr="007F0415" w:rsidRDefault="00A2336D" w:rsidP="00A2336D">
      <w:pPr>
        <w:pStyle w:val="Normal"/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7F0415">
        <w:rPr>
          <w:sz w:val="28"/>
          <w:szCs w:val="28"/>
        </w:rPr>
        <w:t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</w:t>
      </w:r>
      <w:proofErr w:type="gramStart"/>
      <w:r w:rsidRPr="007F0415">
        <w:rPr>
          <w:sz w:val="28"/>
          <w:szCs w:val="28"/>
        </w:rPr>
        <w:t>п</w:t>
      </w:r>
      <w:proofErr w:type="gramEnd"/>
      <w:r w:rsidRPr="007F0415">
        <w:rPr>
          <w:sz w:val="28"/>
          <w:szCs w:val="28"/>
        </w:rPr>
        <w:t xml:space="preserve">/п не ставится. </w:t>
      </w:r>
    </w:p>
    <w:p w14:paraId="11124737" w14:textId="77777777" w:rsidR="00A2336D" w:rsidRPr="008B690F" w:rsidRDefault="00A2336D" w:rsidP="00A2336D">
      <w:pPr>
        <w:pStyle w:val="afe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509D8">
        <w:t xml:space="preserve"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</w:t>
      </w:r>
      <w:r w:rsidRPr="007F0415">
        <w:t>Например:</w:t>
      </w:r>
    </w:p>
    <w:p w14:paraId="0542CC0C" w14:textId="77777777" w:rsidR="00A2336D" w:rsidRPr="008B690F" w:rsidRDefault="00A2336D" w:rsidP="00A2336D">
      <w:pPr>
        <w:pStyle w:val="afe"/>
        <w:ind w:firstLine="709"/>
        <w:jc w:val="both"/>
        <w:rPr>
          <w:rFonts w:ascii="Arial" w:hAnsi="Arial" w:cs="Arial"/>
          <w:iCs/>
          <w:sz w:val="16"/>
          <w:szCs w:val="16"/>
        </w:rPr>
      </w:pPr>
    </w:p>
    <w:p w14:paraId="39DDEEFF" w14:textId="420EE79D" w:rsidR="00A2336D" w:rsidRDefault="00A2336D" w:rsidP="00A2336D">
      <w:pPr>
        <w:pStyle w:val="afe"/>
        <w:jc w:val="both"/>
      </w:pPr>
      <w:r w:rsidRPr="007F0415">
        <w:t xml:space="preserve">Таблица </w:t>
      </w:r>
      <w:r>
        <w:t>2</w:t>
      </w:r>
      <w:r w:rsidRPr="007F0415">
        <w:t>.1 – Название таблицы</w:t>
      </w: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1"/>
        <w:gridCol w:w="2382"/>
        <w:gridCol w:w="2243"/>
        <w:gridCol w:w="1961"/>
      </w:tblGrid>
      <w:tr w:rsidR="00A2336D" w:rsidRPr="003147F3" w14:paraId="0B25A407" w14:textId="77777777" w:rsidTr="004B79BE">
        <w:trPr>
          <w:cantSplit/>
          <w:trHeight w:val="519"/>
        </w:trPr>
        <w:tc>
          <w:tcPr>
            <w:tcW w:w="1632" w:type="pct"/>
            <w:vAlign w:val="center"/>
          </w:tcPr>
          <w:p w14:paraId="697519D6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</w:p>
          <w:p w14:paraId="4C6D1FC0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Наименование</w:t>
            </w:r>
          </w:p>
          <w:p w14:paraId="1167F001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5B6F1560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4F93FADC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7B0BB4D7" w14:textId="77777777" w:rsidR="00A2336D" w:rsidRPr="0054734E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54734E">
              <w:rPr>
                <w:sz w:val="24"/>
                <w:szCs w:val="24"/>
              </w:rPr>
              <w:t>Изменение</w:t>
            </w:r>
            <w:proofErr w:type="gramStart"/>
            <w:r w:rsidRPr="0054734E">
              <w:rPr>
                <w:sz w:val="24"/>
                <w:szCs w:val="24"/>
              </w:rPr>
              <w:t>, (+;–)</w:t>
            </w:r>
            <w:proofErr w:type="gramEnd"/>
          </w:p>
        </w:tc>
      </w:tr>
      <w:tr w:rsidR="00A2336D" w:rsidRPr="003147F3" w14:paraId="4910483E" w14:textId="77777777" w:rsidTr="004B79BE">
        <w:trPr>
          <w:cantSplit/>
          <w:trHeight w:val="228"/>
        </w:trPr>
        <w:tc>
          <w:tcPr>
            <w:tcW w:w="1632" w:type="pct"/>
            <w:vAlign w:val="center"/>
          </w:tcPr>
          <w:p w14:paraId="3E126733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630DF461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296519D0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269BFB9C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4</w:t>
            </w:r>
          </w:p>
        </w:tc>
      </w:tr>
      <w:tr w:rsidR="00A2336D" w:rsidRPr="003147F3" w14:paraId="77B7CCE5" w14:textId="77777777" w:rsidTr="004B79BE">
        <w:trPr>
          <w:cantSplit/>
          <w:trHeight w:val="521"/>
        </w:trPr>
        <w:tc>
          <w:tcPr>
            <w:tcW w:w="1632" w:type="pct"/>
            <w:vAlign w:val="center"/>
          </w:tcPr>
          <w:p w14:paraId="10B051B0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14:paraId="573A7446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14:paraId="788B8921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14:paraId="1C189FD1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  <w:tr w:rsidR="00A2336D" w:rsidRPr="003147F3" w14:paraId="053E6F28" w14:textId="77777777" w:rsidTr="004B79BE">
        <w:trPr>
          <w:cantSplit/>
          <w:trHeight w:val="571"/>
        </w:trPr>
        <w:tc>
          <w:tcPr>
            <w:tcW w:w="1632" w:type="pct"/>
            <w:vAlign w:val="center"/>
          </w:tcPr>
          <w:p w14:paraId="613C6154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14:paraId="646EC255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14:paraId="08222986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FA9B6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73B024F" w14:textId="77777777" w:rsidR="00A2336D" w:rsidRDefault="00A2336D" w:rsidP="00A2336D">
      <w:pPr>
        <w:widowControl w:val="0"/>
        <w:jc w:val="both"/>
        <w:rPr>
          <w:i/>
          <w:szCs w:val="28"/>
        </w:rPr>
      </w:pPr>
    </w:p>
    <w:p w14:paraId="3DD4740E" w14:textId="133D1510" w:rsidR="00A2336D" w:rsidRPr="007F0415" w:rsidRDefault="00A2336D" w:rsidP="00A2336D">
      <w:pPr>
        <w:widowControl w:val="0"/>
        <w:jc w:val="both"/>
        <w:rPr>
          <w:sz w:val="24"/>
          <w:szCs w:val="24"/>
        </w:rPr>
      </w:pPr>
      <w:r w:rsidRPr="007F0415">
        <w:rPr>
          <w:sz w:val="24"/>
          <w:szCs w:val="24"/>
        </w:rPr>
        <w:t xml:space="preserve">Окончание табл. </w:t>
      </w:r>
      <w:r>
        <w:rPr>
          <w:sz w:val="24"/>
          <w:szCs w:val="24"/>
        </w:rPr>
        <w:t>2</w:t>
      </w:r>
      <w:r w:rsidRPr="007F0415">
        <w:rPr>
          <w:sz w:val="24"/>
          <w:szCs w:val="24"/>
        </w:rPr>
        <w:t>.1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142"/>
        <w:gridCol w:w="1984"/>
      </w:tblGrid>
      <w:tr w:rsidR="00A2336D" w:rsidRPr="003147F3" w14:paraId="77C71FE1" w14:textId="77777777" w:rsidTr="00A2336D">
        <w:trPr>
          <w:cantSplit/>
          <w:trHeight w:val="228"/>
        </w:trPr>
        <w:tc>
          <w:tcPr>
            <w:tcW w:w="3227" w:type="dxa"/>
            <w:vAlign w:val="center"/>
          </w:tcPr>
          <w:p w14:paraId="1A751162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8289D58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928EA0B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61A7A739" w14:textId="77777777" w:rsidR="00A2336D" w:rsidRPr="007F0415" w:rsidRDefault="00A2336D" w:rsidP="00A2336D">
            <w:pPr>
              <w:pStyle w:val="afe"/>
              <w:jc w:val="center"/>
              <w:rPr>
                <w:sz w:val="24"/>
                <w:szCs w:val="24"/>
              </w:rPr>
            </w:pPr>
            <w:r w:rsidRPr="007F0415">
              <w:rPr>
                <w:sz w:val="24"/>
                <w:szCs w:val="24"/>
              </w:rPr>
              <w:t>4</w:t>
            </w:r>
          </w:p>
        </w:tc>
      </w:tr>
      <w:tr w:rsidR="00A2336D" w:rsidRPr="003147F3" w14:paraId="344D2338" w14:textId="77777777" w:rsidTr="00A2336D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2D1EE357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49F7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963589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0BA6F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  <w:tr w:rsidR="00A2336D" w:rsidRPr="003147F3" w14:paraId="21E45A99" w14:textId="77777777" w:rsidTr="00A2336D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0E4CEE98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E921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215B66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C2BAC" w14:textId="77777777" w:rsidR="00A2336D" w:rsidRPr="003147F3" w:rsidRDefault="00A2336D" w:rsidP="004B79BE">
            <w:pPr>
              <w:pStyle w:val="afe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95DB1D3" w14:textId="77777777" w:rsidR="00A2336D" w:rsidRDefault="00A2336D" w:rsidP="00A2336D">
      <w:pPr>
        <w:pStyle w:val="afe"/>
        <w:ind w:firstLine="709"/>
        <w:rPr>
          <w:i/>
        </w:rPr>
      </w:pPr>
    </w:p>
    <w:p w14:paraId="0A7BA92C" w14:textId="77777777" w:rsidR="00A2336D" w:rsidRDefault="00A2336D" w:rsidP="00A2336D">
      <w:pPr>
        <w:pStyle w:val="afe"/>
        <w:ind w:firstLine="709"/>
        <w:rPr>
          <w:i/>
        </w:rPr>
      </w:pPr>
    </w:p>
    <w:p w14:paraId="4515B555" w14:textId="77777777" w:rsidR="00A2336D" w:rsidRDefault="00A2336D" w:rsidP="00A2336D">
      <w:pPr>
        <w:pStyle w:val="afe"/>
        <w:ind w:firstLine="709"/>
        <w:rPr>
          <w:i/>
        </w:rPr>
      </w:pPr>
    </w:p>
    <w:p w14:paraId="507475C0" w14:textId="77777777" w:rsidR="00A2336D" w:rsidRPr="008B690F" w:rsidRDefault="00A2336D" w:rsidP="00A2336D">
      <w:pPr>
        <w:pStyle w:val="afe"/>
        <w:ind w:firstLine="709"/>
        <w:jc w:val="center"/>
        <w:rPr>
          <w:i/>
        </w:rPr>
      </w:pPr>
      <w:r w:rsidRPr="008B690F">
        <w:rPr>
          <w:i/>
        </w:rPr>
        <w:lastRenderedPageBreak/>
        <w:t>Иллюстрации</w:t>
      </w:r>
    </w:p>
    <w:p w14:paraId="1ED61C3F" w14:textId="77777777" w:rsidR="00A2336D" w:rsidRPr="008B690F" w:rsidRDefault="00A2336D" w:rsidP="00A2336D">
      <w:pPr>
        <w:pStyle w:val="afe"/>
        <w:ind w:firstLine="709"/>
        <w:rPr>
          <w:i/>
        </w:rPr>
      </w:pPr>
    </w:p>
    <w:p w14:paraId="17065A08" w14:textId="77777777" w:rsidR="00A2336D" w:rsidRPr="00B509D8" w:rsidRDefault="00A2336D" w:rsidP="00A2336D">
      <w:pPr>
        <w:pStyle w:val="afe"/>
        <w:ind w:firstLine="709"/>
        <w:jc w:val="both"/>
      </w:pPr>
      <w:proofErr w:type="gramStart"/>
      <w:r w:rsidRPr="00B509D8"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14:paraId="69B8A0C6" w14:textId="77777777" w:rsidR="00A2336D" w:rsidRPr="0047369B" w:rsidRDefault="00A2336D" w:rsidP="00A2336D">
      <w:pPr>
        <w:pStyle w:val="Normal"/>
        <w:tabs>
          <w:tab w:val="left" w:pos="0"/>
        </w:tabs>
        <w:ind w:firstLine="709"/>
        <w:jc w:val="both"/>
        <w:rPr>
          <w:sz w:val="28"/>
          <w:szCs w:val="28"/>
        </w:rPr>
      </w:pPr>
      <w:r w:rsidRPr="0047369B">
        <w:rPr>
          <w:sz w:val="28"/>
          <w:szCs w:val="28"/>
        </w:rPr>
        <w:t>Схемы и диаграммы должны быть созданы с</w:t>
      </w:r>
      <w:r>
        <w:rPr>
          <w:sz w:val="28"/>
          <w:szCs w:val="28"/>
        </w:rPr>
        <w:t xml:space="preserve"> помощью графических редакторов</w:t>
      </w:r>
      <w:r w:rsidRPr="0047369B">
        <w:rPr>
          <w:sz w:val="28"/>
          <w:szCs w:val="28"/>
        </w:rPr>
        <w:t xml:space="preserve">. </w:t>
      </w:r>
    </w:p>
    <w:p w14:paraId="6AFCAAC9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</w:t>
      </w:r>
      <w:proofErr w:type="gramStart"/>
      <w:r w:rsidRPr="00B509D8">
        <w:t>нумеруют и не указывают</w:t>
      </w:r>
      <w:proofErr w:type="gramEnd"/>
      <w:r w:rsidRPr="00B509D8">
        <w:t xml:space="preserve"> название). Высота шрифта – 12 пт. На все иллюстрации в тексте обязательно должны быть ссылки (рис. 1.1).</w:t>
      </w:r>
    </w:p>
    <w:p w14:paraId="7A30DF92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 xml:space="preserve">Подпись или название рисунка, раскрывающее его содержание, </w:t>
      </w:r>
      <w:proofErr w:type="gramStart"/>
      <w:r w:rsidRPr="00B509D8">
        <w:t>помещают под рисунком и всегда начинают</w:t>
      </w:r>
      <w:proofErr w:type="gramEnd"/>
      <w:r w:rsidRPr="00B509D8">
        <w:t xml:space="preserve"> с прописной буквы, например:</w:t>
      </w:r>
    </w:p>
    <w:p w14:paraId="3FFDDC4D" w14:textId="77777777" w:rsidR="00A2336D" w:rsidRPr="00B509D8" w:rsidRDefault="00A2336D" w:rsidP="00A2336D">
      <w:pPr>
        <w:pStyle w:val="afe"/>
        <w:ind w:firstLine="709"/>
        <w:jc w:val="both"/>
      </w:pPr>
    </w:p>
    <w:p w14:paraId="08F93DFC" w14:textId="77777777" w:rsidR="00A2336D" w:rsidRPr="00B509D8" w:rsidRDefault="00A2336D" w:rsidP="00A2336D">
      <w:pPr>
        <w:pStyle w:val="afe"/>
        <w:ind w:firstLine="709"/>
        <w:jc w:val="center"/>
      </w:pPr>
      <w:r w:rsidRPr="00B509D8">
        <w:t>Рисунок 1 – Название рисунка</w:t>
      </w:r>
    </w:p>
    <w:p w14:paraId="5CCB8F03" w14:textId="77777777" w:rsidR="00A2336D" w:rsidRPr="00B509D8" w:rsidRDefault="00A2336D" w:rsidP="00A2336D">
      <w:pPr>
        <w:pStyle w:val="afe"/>
        <w:ind w:firstLine="709"/>
        <w:jc w:val="center"/>
      </w:pPr>
    </w:p>
    <w:p w14:paraId="083A5536" w14:textId="77777777" w:rsidR="00A2336D" w:rsidRPr="00B509D8" w:rsidRDefault="00A2336D" w:rsidP="00A2336D">
      <w:pPr>
        <w:pStyle w:val="afe"/>
        <w:ind w:firstLine="709"/>
        <w:jc w:val="center"/>
        <w:rPr>
          <w:i/>
        </w:rPr>
      </w:pPr>
      <w:r w:rsidRPr="00B509D8">
        <w:rPr>
          <w:i/>
        </w:rPr>
        <w:t>Ссылки и сноски</w:t>
      </w:r>
    </w:p>
    <w:p w14:paraId="40E3BA68" w14:textId="77777777" w:rsidR="00A2336D" w:rsidRPr="00B509D8" w:rsidRDefault="00A2336D" w:rsidP="00A2336D">
      <w:pPr>
        <w:pStyle w:val="afe"/>
        <w:ind w:firstLine="709"/>
        <w:rPr>
          <w:i/>
        </w:rPr>
      </w:pPr>
    </w:p>
    <w:p w14:paraId="7B72EDB0" w14:textId="77777777" w:rsidR="00A2336D" w:rsidRPr="008B690F" w:rsidRDefault="00A2336D" w:rsidP="00A2336D">
      <w:pPr>
        <w:pStyle w:val="afe"/>
        <w:ind w:firstLine="709"/>
        <w:jc w:val="both"/>
      </w:pPr>
      <w:r w:rsidRPr="00B509D8">
        <w:t xml:space="preserve"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</w:t>
      </w:r>
      <w:r w:rsidRPr="008B690F">
        <w:t xml:space="preserve">Согласно ГОСТу </w:t>
      </w:r>
      <w:proofErr w:type="gramStart"/>
      <w:r w:rsidRPr="008B690F">
        <w:t>Р</w:t>
      </w:r>
      <w:proofErr w:type="gramEnd"/>
      <w:r w:rsidRPr="008B690F">
        <w:t xml:space="preserve"> 7.0.5–2008, библиографические ссылки бывают:</w:t>
      </w:r>
    </w:p>
    <w:p w14:paraId="031564D7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внутритекстовые</w:t>
      </w:r>
      <w:proofErr w:type="spellEnd"/>
      <w:r w:rsidRPr="008B690F">
        <w:rPr>
          <w:szCs w:val="28"/>
        </w:rPr>
        <w:t xml:space="preserve">, </w:t>
      </w:r>
      <w:proofErr w:type="gramStart"/>
      <w:r w:rsidRPr="008B690F">
        <w:rPr>
          <w:szCs w:val="28"/>
        </w:rPr>
        <w:t>помещенные</w:t>
      </w:r>
      <w:proofErr w:type="gramEnd"/>
      <w:r w:rsidRPr="008B690F">
        <w:rPr>
          <w:szCs w:val="28"/>
        </w:rPr>
        <w:t xml:space="preserve"> в тексте документа;</w:t>
      </w:r>
    </w:p>
    <w:p w14:paraId="66CA2ECC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r w:rsidRPr="008B690F">
        <w:rPr>
          <w:spacing w:val="-4"/>
          <w:szCs w:val="28"/>
        </w:rPr>
        <w:t>подстрочные</w:t>
      </w:r>
      <w:r w:rsidRPr="008B690F">
        <w:rPr>
          <w:szCs w:val="28"/>
        </w:rPr>
        <w:t>, вынесенные из текста вниз полосы документа (в сноску);</w:t>
      </w:r>
    </w:p>
    <w:p w14:paraId="757225C5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jc w:val="both"/>
        <w:rPr>
          <w:szCs w:val="28"/>
        </w:rPr>
      </w:pPr>
      <w:proofErr w:type="spellStart"/>
      <w:r w:rsidRPr="008B690F">
        <w:rPr>
          <w:spacing w:val="-4"/>
          <w:szCs w:val="28"/>
        </w:rPr>
        <w:t>затекстовые</w:t>
      </w:r>
      <w:proofErr w:type="spellEnd"/>
      <w:r w:rsidRPr="008B690F">
        <w:rPr>
          <w:szCs w:val="28"/>
        </w:rPr>
        <w:t>, вынесенные за текст документа или его части (в выноску).</w:t>
      </w:r>
    </w:p>
    <w:p w14:paraId="371FE95B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>В ссылках на структурные части текста указывают номера раздела (со словом «раздел»), приложений (со словом «приложение»).</w:t>
      </w:r>
    </w:p>
    <w:p w14:paraId="5E482C63" w14:textId="77777777" w:rsidR="00A2336D" w:rsidRPr="00B509D8" w:rsidRDefault="00A2336D" w:rsidP="00A2336D">
      <w:pPr>
        <w:pStyle w:val="afe"/>
        <w:ind w:firstLine="709"/>
        <w:jc w:val="both"/>
      </w:pPr>
      <w:r w:rsidRPr="00B509D8">
        <w:rPr>
          <w:spacing w:val="-6"/>
        </w:rPr>
        <w:t>Например:</w:t>
      </w:r>
      <w:r w:rsidRPr="00B509D8">
        <w:rPr>
          <w:i/>
          <w:iCs/>
          <w:spacing w:val="-6"/>
        </w:rPr>
        <w:t xml:space="preserve"> «…в соответствии с разделом 2.»; </w:t>
      </w:r>
      <w:r w:rsidRPr="00B509D8">
        <w:rPr>
          <w:i/>
          <w:iCs/>
        </w:rPr>
        <w:t>«…как указано в приложении 1»</w:t>
      </w:r>
      <w:r w:rsidRPr="00B509D8">
        <w:t>.</w:t>
      </w:r>
    </w:p>
    <w:p w14:paraId="11DBB420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>Ссылки на таблицы, рисунки, приложения заключаются в круглые скобки.</w:t>
      </w:r>
    </w:p>
    <w:p w14:paraId="3499E127" w14:textId="77777777" w:rsidR="00A2336D" w:rsidRPr="00B509D8" w:rsidRDefault="00A2336D" w:rsidP="00A2336D">
      <w:pPr>
        <w:pStyle w:val="afe"/>
        <w:ind w:firstLine="709"/>
        <w:jc w:val="both"/>
        <w:rPr>
          <w:spacing w:val="-4"/>
        </w:rPr>
      </w:pPr>
      <w:r w:rsidRPr="00B509D8">
        <w:rPr>
          <w:spacing w:val="-4"/>
        </w:rPr>
        <w:t>При ссылке на использованный источник из списка источников рекомендуется сам источник в тексте отчета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14:paraId="0E5F717C" w14:textId="77777777" w:rsidR="00A2336D" w:rsidRPr="00B509D8" w:rsidRDefault="00A2336D" w:rsidP="00A2336D">
      <w:pPr>
        <w:pStyle w:val="afe"/>
        <w:ind w:firstLine="709"/>
        <w:jc w:val="both"/>
      </w:pPr>
      <w:r w:rsidRPr="00B509D8">
        <w:t xml:space="preserve">Ссылки в тексте на номер рисунка, таблицы, страницы пишут сокращенно и без знака «№», например: </w:t>
      </w:r>
      <w:r w:rsidRPr="00B509D8">
        <w:rPr>
          <w:i/>
          <w:iCs/>
        </w:rPr>
        <w:t>рис. 1.1; табл. 2.1; с. 105</w:t>
      </w:r>
      <w:r w:rsidRPr="00B509D8">
        <w:t>.</w:t>
      </w:r>
    </w:p>
    <w:p w14:paraId="7E914D21" w14:textId="77777777" w:rsidR="00A2336D" w:rsidRPr="00A2336D" w:rsidRDefault="00A2336D" w:rsidP="00A2336D">
      <w:pPr>
        <w:pStyle w:val="a3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A2336D">
        <w:rPr>
          <w:rFonts w:ascii="Times New Roman" w:hAnsi="Times New Roman"/>
          <w:sz w:val="28"/>
          <w:szCs w:val="28"/>
        </w:rPr>
        <w:lastRenderedPageBreak/>
        <w:t xml:space="preserve">В отчете допускается использование </w:t>
      </w:r>
      <w:r w:rsidRPr="00A2336D">
        <w:rPr>
          <w:rFonts w:ascii="Times New Roman" w:hAnsi="Times New Roman"/>
          <w:i/>
          <w:sz w:val="28"/>
          <w:szCs w:val="28"/>
        </w:rPr>
        <w:t>сносок</w:t>
      </w:r>
      <w:r w:rsidRPr="00A2336D">
        <w:rPr>
          <w:rFonts w:ascii="Times New Roman" w:hAnsi="Times New Roman"/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отчета; например,</w:t>
      </w:r>
      <w:r w:rsidRPr="00A2336D">
        <w:rPr>
          <w:rFonts w:ascii="Times New Roman" w:hAnsi="Times New Roman"/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A2336D">
        <w:rPr>
          <w:rStyle w:val="af6"/>
          <w:rFonts w:ascii="Times New Roman" w:eastAsia="Arial" w:hAnsi="Times New Roman"/>
          <w:i/>
          <w:iCs/>
          <w:sz w:val="28"/>
          <w:szCs w:val="28"/>
        </w:rPr>
        <w:footnoteReference w:id="1"/>
      </w:r>
    </w:p>
    <w:p w14:paraId="2748D5D6" w14:textId="77777777" w:rsidR="00A2336D" w:rsidRPr="00B509D8" w:rsidRDefault="00A2336D" w:rsidP="00A2336D">
      <w:pPr>
        <w:pStyle w:val="a3"/>
        <w:ind w:left="1044"/>
        <w:jc w:val="both"/>
        <w:rPr>
          <w:b/>
          <w:sz w:val="28"/>
          <w:szCs w:val="28"/>
        </w:rPr>
      </w:pPr>
    </w:p>
    <w:p w14:paraId="30404D7B" w14:textId="77777777" w:rsidR="00A2336D" w:rsidRPr="00B509D8" w:rsidRDefault="00A2336D" w:rsidP="00A2336D">
      <w:pPr>
        <w:pStyle w:val="afe"/>
        <w:ind w:firstLine="709"/>
        <w:jc w:val="center"/>
        <w:rPr>
          <w:i/>
        </w:rPr>
      </w:pPr>
      <w:r w:rsidRPr="00B509D8">
        <w:rPr>
          <w:i/>
        </w:rPr>
        <w:t>Нумерация страниц</w:t>
      </w:r>
    </w:p>
    <w:p w14:paraId="2DE94040" w14:textId="77777777" w:rsidR="00A2336D" w:rsidRPr="00B509D8" w:rsidRDefault="00A2336D" w:rsidP="00A2336D">
      <w:pPr>
        <w:pStyle w:val="afe"/>
        <w:ind w:firstLine="709"/>
        <w:rPr>
          <w:i/>
        </w:rPr>
      </w:pPr>
    </w:p>
    <w:p w14:paraId="6852A58C" w14:textId="77777777" w:rsidR="00A2336D" w:rsidRPr="008B690F" w:rsidRDefault="00A2336D" w:rsidP="00A2336D">
      <w:pPr>
        <w:ind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В отчете осуществляется сквозная нумерация страниц, начиная с титульного листа.</w:t>
      </w:r>
    </w:p>
    <w:p w14:paraId="45A5E4F2" w14:textId="77777777" w:rsidR="00A2336D" w:rsidRPr="008B690F" w:rsidRDefault="00A2336D" w:rsidP="00A2336D">
      <w:pPr>
        <w:ind w:firstLine="709"/>
        <w:contextualSpacing/>
        <w:jc w:val="both"/>
        <w:rPr>
          <w:szCs w:val="28"/>
        </w:rPr>
      </w:pPr>
      <w:r w:rsidRPr="008B690F"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8B690F">
        <w:rPr>
          <w:szCs w:val="28"/>
        </w:rPr>
        <w:t>номера страниц не проставляются). Первой пронумерованной должна быть четвертая страница.</w:t>
      </w:r>
    </w:p>
    <w:p w14:paraId="084CDFC6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proofErr w:type="gramStart"/>
      <w:r w:rsidRPr="008B690F">
        <w:rPr>
          <w:spacing w:val="-4"/>
          <w:szCs w:val="28"/>
        </w:rPr>
        <w:t>т</w:t>
      </w:r>
      <w:proofErr w:type="gramEnd"/>
      <w:r w:rsidRPr="008B690F">
        <w:rPr>
          <w:spacing w:val="-4"/>
          <w:szCs w:val="28"/>
        </w:rPr>
        <w:t>итульный</w:t>
      </w:r>
      <w:r w:rsidRPr="008B690F">
        <w:rPr>
          <w:spacing w:val="-8"/>
          <w:szCs w:val="28"/>
        </w:rPr>
        <w:t xml:space="preserve"> лист – с. 1;</w:t>
      </w:r>
    </w:p>
    <w:p w14:paraId="083169D4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>рабочий график и индивидуальное задание на практику</w:t>
      </w:r>
      <w:r w:rsidRPr="008B690F">
        <w:rPr>
          <w:spacing w:val="-8"/>
          <w:szCs w:val="28"/>
        </w:rPr>
        <w:t xml:space="preserve"> – с. 2;</w:t>
      </w:r>
    </w:p>
    <w:p w14:paraId="6AB594A6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>дневник – с. 3</w:t>
      </w:r>
    </w:p>
    <w:p w14:paraId="53148BB4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 xml:space="preserve">содержание </w:t>
      </w:r>
      <w:r w:rsidRPr="008B690F">
        <w:rPr>
          <w:spacing w:val="-8"/>
          <w:szCs w:val="28"/>
        </w:rPr>
        <w:t xml:space="preserve"> – с. 4;</w:t>
      </w:r>
    </w:p>
    <w:p w14:paraId="56406BB4" w14:textId="77777777" w:rsidR="00A2336D" w:rsidRPr="008B690F" w:rsidRDefault="00A2336D" w:rsidP="00A2336D">
      <w:pPr>
        <w:numPr>
          <w:ilvl w:val="0"/>
          <w:numId w:val="29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4"/>
          <w:szCs w:val="28"/>
        </w:rPr>
        <w:t>введение</w:t>
      </w:r>
      <w:r w:rsidRPr="008B690F">
        <w:rPr>
          <w:spacing w:val="-8"/>
          <w:szCs w:val="28"/>
        </w:rPr>
        <w:t xml:space="preserve"> – с. 5 </w:t>
      </w:r>
    </w:p>
    <w:p w14:paraId="0070C724" w14:textId="77777777" w:rsidR="00A2336D" w:rsidRPr="00B509D8" w:rsidRDefault="00A2336D" w:rsidP="00A2336D">
      <w:pPr>
        <w:pStyle w:val="afe"/>
        <w:ind w:firstLine="709"/>
        <w:contextualSpacing/>
        <w:jc w:val="both"/>
      </w:pPr>
      <w:r w:rsidRPr="00B509D8">
        <w:t xml:space="preserve">Страницы следует нумеровать арабскими цифрами, без знака №. </w:t>
      </w:r>
    </w:p>
    <w:p w14:paraId="01944F07" w14:textId="77777777" w:rsidR="00A2336D" w:rsidRPr="008B690F" w:rsidRDefault="00A2336D" w:rsidP="00A2336D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Иллюстрации, таблицы, расположенные на отдельных листах, включаются в общую нумерацию страниц.</w:t>
      </w:r>
    </w:p>
    <w:p w14:paraId="31A873B2" w14:textId="77777777" w:rsidR="00A2336D" w:rsidRPr="008B690F" w:rsidRDefault="00A2336D" w:rsidP="00A2336D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Страницы приложений не нумеруются.</w:t>
      </w:r>
    </w:p>
    <w:p w14:paraId="266B42D3" w14:textId="77777777" w:rsidR="00A2336D" w:rsidRPr="00B509D8" w:rsidRDefault="00A2336D" w:rsidP="00A2336D">
      <w:pPr>
        <w:pStyle w:val="afe"/>
        <w:ind w:firstLine="709"/>
        <w:contextualSpacing/>
        <w:jc w:val="both"/>
      </w:pPr>
    </w:p>
    <w:p w14:paraId="7BEF6AF5" w14:textId="77777777" w:rsidR="00A2336D" w:rsidRPr="00B509D8" w:rsidRDefault="00A2336D" w:rsidP="00A2336D">
      <w:pPr>
        <w:pStyle w:val="afe"/>
        <w:ind w:firstLine="709"/>
        <w:contextualSpacing/>
        <w:jc w:val="center"/>
        <w:rPr>
          <w:i/>
        </w:rPr>
      </w:pPr>
      <w:r w:rsidRPr="00B509D8">
        <w:rPr>
          <w:i/>
        </w:rPr>
        <w:t>Список источников</w:t>
      </w:r>
    </w:p>
    <w:p w14:paraId="2AE73A72" w14:textId="77777777" w:rsidR="00A2336D" w:rsidRPr="00B509D8" w:rsidRDefault="00A2336D" w:rsidP="00A2336D">
      <w:pPr>
        <w:pStyle w:val="afe"/>
        <w:ind w:firstLine="709"/>
        <w:contextualSpacing/>
        <w:rPr>
          <w:i/>
        </w:rPr>
      </w:pPr>
    </w:p>
    <w:p w14:paraId="03B9E5D5" w14:textId="77777777" w:rsidR="00A2336D" w:rsidRPr="008B690F" w:rsidRDefault="00A2336D" w:rsidP="00A2336D">
      <w:pPr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t>Элементы списка располагаются в следующем порядке:</w:t>
      </w:r>
    </w:p>
    <w:p w14:paraId="0DB2DB9F" w14:textId="77777777" w:rsidR="00A2336D" w:rsidRPr="008B690F" w:rsidRDefault="00A2336D" w:rsidP="00A2336D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14:paraId="21A021EE" w14:textId="77777777" w:rsidR="00A2336D" w:rsidRPr="008B690F" w:rsidRDefault="00A2336D" w:rsidP="00A2336D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Статистические источники в хронологическом порядке (официальные сборники, обзоры и т.д.).</w:t>
      </w:r>
    </w:p>
    <w:p w14:paraId="17425FA9" w14:textId="77777777" w:rsidR="00A2336D" w:rsidRPr="008B690F" w:rsidRDefault="00A2336D" w:rsidP="00A2336D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14:paraId="685C92B6" w14:textId="77777777" w:rsidR="00A2336D" w:rsidRPr="008B690F" w:rsidRDefault="00A2336D" w:rsidP="00A2336D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Cs w:val="28"/>
        </w:rPr>
      </w:pPr>
      <w:r w:rsidRPr="008B690F">
        <w:rPr>
          <w:szCs w:val="28"/>
        </w:rPr>
        <w:t>Периодические издания (газеты, журналы).</w:t>
      </w:r>
    </w:p>
    <w:p w14:paraId="4275326C" w14:textId="77777777" w:rsidR="00A2336D" w:rsidRPr="008B690F" w:rsidRDefault="00A2336D" w:rsidP="00A2336D">
      <w:pPr>
        <w:numPr>
          <w:ilvl w:val="0"/>
          <w:numId w:val="30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Cs w:val="28"/>
        </w:rPr>
      </w:pPr>
      <w:r w:rsidRPr="008B690F">
        <w:rPr>
          <w:spacing w:val="-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 w:rsidRPr="008B690F">
        <w:rPr>
          <w:spacing w:val="-8"/>
          <w:szCs w:val="28"/>
        </w:rPr>
        <w:t>ЕврАзЭС</w:t>
      </w:r>
      <w:proofErr w:type="spellEnd"/>
      <w:r w:rsidRPr="008B690F">
        <w:rPr>
          <w:spacing w:val="-8"/>
          <w:szCs w:val="28"/>
        </w:rPr>
        <w:t xml:space="preserve">, ГОСТ, ТУ), патентные документы и т.п. </w:t>
      </w:r>
    </w:p>
    <w:p w14:paraId="251C3F10" w14:textId="77777777" w:rsidR="00A2336D" w:rsidRPr="008B690F" w:rsidRDefault="00A2336D" w:rsidP="00A2336D">
      <w:pPr>
        <w:tabs>
          <w:tab w:val="left" w:pos="540"/>
          <w:tab w:val="left" w:pos="900"/>
        </w:tabs>
        <w:ind w:firstLine="709"/>
        <w:contextualSpacing/>
        <w:jc w:val="both"/>
        <w:rPr>
          <w:szCs w:val="28"/>
        </w:rPr>
      </w:pPr>
      <w:r w:rsidRPr="008B690F">
        <w:rPr>
          <w:szCs w:val="28"/>
        </w:rPr>
        <w:lastRenderedPageBreak/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 w:rsidRPr="008B690F">
        <w:rPr>
          <w:szCs w:val="28"/>
        </w:rPr>
        <w:t>Р</w:t>
      </w:r>
      <w:proofErr w:type="gramEnd"/>
      <w:r w:rsidRPr="008B690F">
        <w:rPr>
          <w:szCs w:val="28"/>
        </w:rPr>
        <w:t xml:space="preserve"> 7.0.5-2008. Библиографическая ссылка. Общие требования и правила составления.</w:t>
      </w:r>
    </w:p>
    <w:p w14:paraId="47AC1CE2" w14:textId="77777777" w:rsidR="00A2336D" w:rsidRPr="008B690F" w:rsidRDefault="00A2336D" w:rsidP="00A2336D">
      <w:pPr>
        <w:tabs>
          <w:tab w:val="left" w:pos="540"/>
        </w:tabs>
        <w:ind w:firstLine="709"/>
        <w:contextualSpacing/>
        <w:jc w:val="both"/>
        <w:rPr>
          <w:szCs w:val="28"/>
        </w:rPr>
      </w:pPr>
    </w:p>
    <w:p w14:paraId="30DCDC4D" w14:textId="77777777" w:rsidR="00A2336D" w:rsidRDefault="00A2336D" w:rsidP="00A2336D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14:paraId="1D4D4140" w14:textId="77777777" w:rsidR="00A2336D" w:rsidRPr="008B690F" w:rsidRDefault="00A2336D" w:rsidP="00A2336D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  <w:r w:rsidRPr="008B690F">
        <w:rPr>
          <w:i/>
          <w:szCs w:val="28"/>
        </w:rPr>
        <w:t>Приложения</w:t>
      </w:r>
    </w:p>
    <w:p w14:paraId="37CD02A0" w14:textId="77777777" w:rsidR="00A2336D" w:rsidRPr="008B690F" w:rsidRDefault="00A2336D" w:rsidP="00A2336D">
      <w:pPr>
        <w:tabs>
          <w:tab w:val="left" w:pos="540"/>
        </w:tabs>
        <w:ind w:firstLine="709"/>
        <w:contextualSpacing/>
        <w:jc w:val="center"/>
        <w:rPr>
          <w:i/>
          <w:szCs w:val="28"/>
        </w:rPr>
      </w:pPr>
    </w:p>
    <w:p w14:paraId="4EEA8DD0" w14:textId="77777777" w:rsidR="00A2336D" w:rsidRPr="008B690F" w:rsidRDefault="00A2336D" w:rsidP="00A2336D">
      <w:pPr>
        <w:ind w:firstLine="709"/>
        <w:contextualSpacing/>
        <w:jc w:val="both"/>
        <w:rPr>
          <w:spacing w:val="-2"/>
          <w:szCs w:val="28"/>
        </w:rPr>
      </w:pPr>
      <w:r w:rsidRPr="008B690F">
        <w:rPr>
          <w:spacing w:val="-2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8B690F">
        <w:rPr>
          <w:i/>
          <w:iCs/>
          <w:spacing w:val="-2"/>
          <w:szCs w:val="28"/>
        </w:rPr>
        <w:t xml:space="preserve">Приложение 1, Приложение 2 </w:t>
      </w:r>
      <w:r w:rsidRPr="008B690F">
        <w:rPr>
          <w:spacing w:val="-2"/>
          <w:szCs w:val="28"/>
        </w:rPr>
        <w:t>и т.д.</w:t>
      </w:r>
    </w:p>
    <w:p w14:paraId="4D63D4CA" w14:textId="174F4EAA" w:rsidR="005E221B" w:rsidRDefault="00A2336D" w:rsidP="00A2336D">
      <w:pPr>
        <w:ind w:firstLine="527"/>
        <w:jc w:val="both"/>
        <w:rPr>
          <w:szCs w:val="28"/>
        </w:rPr>
      </w:pPr>
      <w:r w:rsidRPr="008B690F"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8B690F">
        <w:rPr>
          <w:iCs/>
          <w:szCs w:val="28"/>
        </w:rPr>
        <w:t>«Окончание прил. 1»</w:t>
      </w:r>
      <w:r w:rsidRPr="008B690F">
        <w:rPr>
          <w:szCs w:val="28"/>
        </w:rPr>
        <w:t xml:space="preserve">, а на </w:t>
      </w:r>
      <w:proofErr w:type="gramStart"/>
      <w:r w:rsidRPr="008B690F">
        <w:rPr>
          <w:szCs w:val="28"/>
        </w:rPr>
        <w:t>промежуточных</w:t>
      </w:r>
      <w:proofErr w:type="gramEnd"/>
      <w:r w:rsidRPr="008B690F">
        <w:rPr>
          <w:szCs w:val="28"/>
        </w:rPr>
        <w:t xml:space="preserve"> – </w:t>
      </w:r>
      <w:r w:rsidRPr="008B690F">
        <w:rPr>
          <w:iCs/>
          <w:szCs w:val="28"/>
        </w:rPr>
        <w:t>«Продолжение</w:t>
      </w:r>
      <w:r>
        <w:rPr>
          <w:iCs/>
          <w:szCs w:val="28"/>
        </w:rPr>
        <w:t xml:space="preserve"> прил. 1»</w:t>
      </w:r>
      <w:r>
        <w:rPr>
          <w:szCs w:val="28"/>
        </w:rPr>
        <w:t>.</w:t>
      </w:r>
    </w:p>
    <w:p w14:paraId="09E7282C" w14:textId="77777777" w:rsidR="005E221B" w:rsidRDefault="00A2336D">
      <w:pPr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>7.3. Проверка отчета о практике</w:t>
      </w:r>
    </w:p>
    <w:p w14:paraId="03FCCAD9" w14:textId="77777777" w:rsidR="005E221B" w:rsidRDefault="005E221B">
      <w:pPr>
        <w:ind w:firstLine="708"/>
        <w:jc w:val="center"/>
        <w:rPr>
          <w:b/>
          <w:iCs/>
          <w:szCs w:val="28"/>
        </w:rPr>
      </w:pPr>
    </w:p>
    <w:p w14:paraId="13FE966A" w14:textId="77777777" w:rsidR="005E221B" w:rsidRDefault="00A2336D">
      <w:pPr>
        <w:ind w:firstLine="708"/>
        <w:jc w:val="both"/>
        <w:rPr>
          <w:iCs/>
          <w:szCs w:val="28"/>
        </w:rPr>
      </w:pPr>
      <w:r>
        <w:rPr>
          <w:iCs/>
          <w:szCs w:val="28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Cs w:val="28"/>
        </w:rPr>
        <w:t>До окончания практики обучающиеся сдают руководителю раб</w:t>
      </w:r>
      <w:r>
        <w:rPr>
          <w:szCs w:val="28"/>
        </w:rPr>
        <w:t>очий график и индивидуальное задание; дневник, отзыв руководителя практики. Эти д</w:t>
      </w:r>
      <w:r>
        <w:rPr>
          <w:iCs/>
          <w:szCs w:val="28"/>
        </w:rPr>
        <w:t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необходимые печати.</w:t>
      </w:r>
      <w:r>
        <w:rPr>
          <w:iCs/>
          <w:szCs w:val="28"/>
        </w:rPr>
        <w:t xml:space="preserve"> На листе Дневника должна стоять печать и подпись сотрудника отдела практической подготовки университета о том, что договор сдан. Проверка отчета может происходить в присутствии обучающегося.</w:t>
      </w:r>
    </w:p>
    <w:p w14:paraId="28DD2119" w14:textId="77777777" w:rsidR="005E221B" w:rsidRDefault="00A2336D">
      <w:pPr>
        <w:ind w:firstLine="669"/>
        <w:jc w:val="both"/>
      </w:pPr>
      <w:r>
        <w:t xml:space="preserve">Проверенный отчет остается на кафедре для защиты. Не отвечающий </w:t>
      </w:r>
      <w:r>
        <w:t>требованиям отчет подлежит доработке.</w:t>
      </w:r>
    </w:p>
    <w:p w14:paraId="464B8596" w14:textId="77777777" w:rsidR="005E221B" w:rsidRDefault="005E221B">
      <w:pPr>
        <w:ind w:firstLine="708"/>
        <w:jc w:val="both"/>
        <w:rPr>
          <w:iCs/>
          <w:szCs w:val="28"/>
        </w:rPr>
      </w:pPr>
    </w:p>
    <w:p w14:paraId="5A50AC99" w14:textId="77777777" w:rsidR="005E221B" w:rsidRDefault="005E221B">
      <w:pPr>
        <w:ind w:firstLine="708"/>
        <w:jc w:val="both"/>
        <w:rPr>
          <w:i/>
          <w:iCs/>
          <w:szCs w:val="28"/>
        </w:rPr>
      </w:pPr>
    </w:p>
    <w:p w14:paraId="63FA5301" w14:textId="77777777" w:rsidR="005E221B" w:rsidRDefault="00A2336D">
      <w:pPr>
        <w:ind w:firstLine="708"/>
        <w:jc w:val="center"/>
        <w:rPr>
          <w:b/>
          <w:szCs w:val="28"/>
        </w:rPr>
      </w:pPr>
      <w:r>
        <w:rPr>
          <w:b/>
          <w:iCs/>
          <w:szCs w:val="28"/>
        </w:rPr>
        <w:t xml:space="preserve">7.4. Защита отчета </w:t>
      </w:r>
      <w:r>
        <w:rPr>
          <w:b/>
          <w:szCs w:val="28"/>
        </w:rPr>
        <w:t>о практике</w:t>
      </w:r>
    </w:p>
    <w:p w14:paraId="154F3D02" w14:textId="77777777" w:rsidR="005E221B" w:rsidRDefault="00A2336D">
      <w:pPr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кафедры и руководителя практики. </w:t>
      </w:r>
    </w:p>
    <w:p w14:paraId="1BE441EE" w14:textId="77777777" w:rsidR="005E221B" w:rsidRDefault="00A2336D">
      <w:pPr>
        <w:ind w:firstLine="669"/>
        <w:jc w:val="both"/>
      </w:pPr>
      <w:r>
        <w:t xml:space="preserve">Процедура защиты отчета включает доклад обучающегося о проделанной работе и ответы на вопросы членов комиссии. </w:t>
      </w:r>
    </w:p>
    <w:p w14:paraId="1EC216E3" w14:textId="77777777" w:rsidR="005E221B" w:rsidRDefault="00A2336D">
      <w:pPr>
        <w:shd w:val="clear" w:color="auto" w:fill="FFFFFF"/>
        <w:ind w:right="38" w:firstLine="709"/>
        <w:jc w:val="both"/>
        <w:rPr>
          <w:szCs w:val="28"/>
        </w:rPr>
      </w:pPr>
      <w:r>
        <w:t xml:space="preserve">Доклад представляет собой устное краткое изложение результатов исследования. Доклад сопровождается демонстрацией электронных слайдов, созданных </w:t>
      </w:r>
      <w:r>
        <w:t>в программе MS PowerPoint. На слайды выносятся иллюстративные материалы к докладу. Слайды проецируются на экран с помощью мультимедийного оборудования.</w:t>
      </w:r>
    </w:p>
    <w:p w14:paraId="16F4CAA0" w14:textId="77777777" w:rsidR="005E221B" w:rsidRDefault="005E221B">
      <w:pPr>
        <w:pStyle w:val="EmptyLayoutCell"/>
        <w:rPr>
          <w:sz w:val="28"/>
          <w:szCs w:val="28"/>
        </w:rPr>
      </w:pPr>
    </w:p>
    <w:p w14:paraId="480E0C87" w14:textId="77777777" w:rsidR="005E221B" w:rsidRDefault="00A2336D">
      <w:pPr>
        <w:keepNext/>
        <w:spacing w:after="12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lastRenderedPageBreak/>
        <w:t xml:space="preserve">8. </w:t>
      </w:r>
      <w:r>
        <w:rPr>
          <w:b/>
          <w:sz w:val="32"/>
          <w:szCs w:val="32"/>
        </w:rPr>
        <w:t xml:space="preserve">ФОНД ОЦЕНОЧНЫХ СРЕДСТВ ДЛЯ ПРОВЕДЕНИЯ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ПРОМЕЖУТОЧНОЙ АТТЕСТАЦИИ ОБУЧАЮЩИХСЯ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>ПО ПРАКТИКЕ</w:t>
      </w:r>
    </w:p>
    <w:p w14:paraId="5E037DEB" w14:textId="77777777" w:rsidR="005E221B" w:rsidRDefault="00A2336D">
      <w:pPr>
        <w:ind w:firstLine="708"/>
        <w:jc w:val="both"/>
        <w:rPr>
          <w:szCs w:val="28"/>
        </w:rPr>
      </w:pPr>
      <w:r>
        <w:rPr>
          <w:szCs w:val="28"/>
        </w:rPr>
        <w:t xml:space="preserve">Оценочные </w:t>
      </w:r>
      <w:r>
        <w:rPr>
          <w:szCs w:val="28"/>
        </w:rPr>
        <w:t>материалы для проведения промежуточной аттестации представлены в Фонде оценочных средств для проведения промежуточной аттестации обучающихся по практике.</w:t>
      </w:r>
    </w:p>
    <w:p w14:paraId="47028945" w14:textId="77777777" w:rsidR="005E221B" w:rsidRDefault="00A2336D">
      <w:pPr>
        <w:ind w:firstLine="708"/>
        <w:jc w:val="both"/>
      </w:pPr>
      <w:r>
        <w:t>Результаты прохождения практики оцениваются посредством проведения промежуточной аттестации. Неудовлет</w:t>
      </w:r>
      <w:r>
        <w:t>ворительные результаты промежуточной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задолженностью.</w:t>
      </w:r>
    </w:p>
    <w:p w14:paraId="4759014B" w14:textId="77777777" w:rsidR="005E221B" w:rsidRDefault="00A2336D">
      <w:pPr>
        <w:ind w:firstLine="567"/>
        <w:jc w:val="both"/>
        <w:rPr>
          <w:szCs w:val="28"/>
        </w:rPr>
      </w:pPr>
      <w:r>
        <w:rPr>
          <w:color w:val="000000"/>
        </w:rPr>
        <w:t>Промежуточная аттестация обеспечивает оценивание окончательных ре</w:t>
      </w:r>
      <w:r>
        <w:rPr>
          <w:color w:val="000000"/>
        </w:rPr>
        <w:t>зультатов прохождения практики и проводится в форме зачета с оценкой</w:t>
      </w:r>
      <w:r>
        <w:rPr>
          <w:color w:val="000000"/>
          <w:szCs w:val="28"/>
        </w:rPr>
        <w:t>.</w:t>
      </w:r>
    </w:p>
    <w:p w14:paraId="3C93834C" w14:textId="77777777" w:rsidR="005E221B" w:rsidRDefault="005E221B">
      <w:pPr>
        <w:pStyle w:val="EmptyLayoutCell"/>
        <w:ind w:firstLine="567"/>
        <w:jc w:val="both"/>
        <w:rPr>
          <w:sz w:val="28"/>
          <w:szCs w:val="28"/>
        </w:rPr>
      </w:pPr>
    </w:p>
    <w:p w14:paraId="0220C76A" w14:textId="77777777" w:rsidR="005E221B" w:rsidRDefault="00A2336D">
      <w:pPr>
        <w:keepNext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9. ПЕРЕЧЕНЬ УЧЕБНОЙ ЛИТЕРАТУРЫ И РЕСУРСОВ СЕТИ «ИНТЕРНЕТ», НЕОБХОДИМЫХ ДЛЯ ПРОВЕДЕНИЯ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>ПРАКТИКИ</w:t>
      </w:r>
    </w:p>
    <w:p w14:paraId="77F0CA91" w14:textId="77777777" w:rsidR="001A6B99" w:rsidRDefault="001A6B99" w:rsidP="001A6B99">
      <w:pPr>
        <w:ind w:firstLine="709"/>
        <w:jc w:val="center"/>
        <w:rPr>
          <w:b/>
        </w:rPr>
      </w:pPr>
      <w:r>
        <w:rPr>
          <w:b/>
        </w:rPr>
        <w:t>Основная учебная литература</w:t>
      </w:r>
    </w:p>
    <w:p w14:paraId="6B981E60" w14:textId="77777777" w:rsidR="001A6B99" w:rsidRDefault="001A6B99" w:rsidP="001A6B99">
      <w:pPr>
        <w:ind w:firstLine="709"/>
        <w:jc w:val="both"/>
        <w:rPr>
          <w:szCs w:val="28"/>
        </w:rPr>
      </w:pPr>
      <w:r>
        <w:rPr>
          <w:szCs w:val="28"/>
        </w:rPr>
        <w:t>1.</w:t>
      </w:r>
      <w:r w:rsidRPr="004214E4">
        <w:rPr>
          <w:szCs w:val="28"/>
        </w:rPr>
        <w:t>Баланов, А. Н. Искусственный интеллект. Понимание, применение и перспективы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учебник для вузов / А. Н. Баланов. — Санкт-Петербург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Лань, 2024. — 312 с. — ISBN 978-5-507-49392-0. — Текст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электронный // Лань : электронно-библиотечная система. — URL: https://e.lanbook.com/book/394401 (дата обращения: 06.05.2026).</w:t>
      </w:r>
    </w:p>
    <w:p w14:paraId="45D232E6" w14:textId="77777777" w:rsidR="001A6B99" w:rsidRDefault="001A6B99" w:rsidP="001A6B99">
      <w:pPr>
        <w:ind w:firstLine="709"/>
        <w:jc w:val="both"/>
        <w:rPr>
          <w:szCs w:val="28"/>
        </w:rPr>
      </w:pPr>
      <w:r w:rsidRPr="004214E4">
        <w:rPr>
          <w:szCs w:val="28"/>
        </w:rPr>
        <w:t>2. Митяков, Е. С. Искусственный интеллект и машинное обучение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учебное пособие для вузов / Е. С. Митяков, А. Г. Шмелева, А. И. Ладынин. — 2-е изд., стер. — Санкт-Петербург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Лань, 2026. — 252 с. — ISBN 978-5-507-51198-3. — Текст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электронный // Лань : электронно-библиотечная система. — URL: https://e.lanbook.com/book/507451 (дата обращения: 01.05.2026). — Режим доступа: для </w:t>
      </w:r>
      <w:proofErr w:type="spellStart"/>
      <w:r w:rsidRPr="004214E4">
        <w:rPr>
          <w:szCs w:val="28"/>
        </w:rPr>
        <w:t>авториз</w:t>
      </w:r>
      <w:proofErr w:type="spellEnd"/>
      <w:r w:rsidRPr="004214E4">
        <w:rPr>
          <w:szCs w:val="28"/>
        </w:rPr>
        <w:t>. пользователей.</w:t>
      </w:r>
    </w:p>
    <w:p w14:paraId="2BF77C4B" w14:textId="77777777" w:rsidR="001A6B99" w:rsidRDefault="001A6B99" w:rsidP="001A6B99">
      <w:pPr>
        <w:ind w:firstLine="709"/>
        <w:jc w:val="both"/>
      </w:pPr>
      <w:r>
        <w:t>3.</w:t>
      </w:r>
      <w:r w:rsidRPr="004214E4">
        <w:t>Системы искусственного интеллекта</w:t>
      </w:r>
      <w:proofErr w:type="gramStart"/>
      <w:r w:rsidRPr="004214E4">
        <w:t xml:space="preserve"> :</w:t>
      </w:r>
      <w:proofErr w:type="gramEnd"/>
      <w:r w:rsidRPr="004214E4">
        <w:t xml:space="preserve"> учебник и практикум для вузов / М. В. Воронов, В. И. Пименов, И. А. </w:t>
      </w:r>
      <w:proofErr w:type="spellStart"/>
      <w:r w:rsidRPr="004214E4">
        <w:t>Небаев</w:t>
      </w:r>
      <w:proofErr w:type="spellEnd"/>
      <w:r w:rsidRPr="004214E4">
        <w:t xml:space="preserve">. — 2-е изд., </w:t>
      </w:r>
      <w:proofErr w:type="spellStart"/>
      <w:r w:rsidRPr="004214E4">
        <w:t>перераб</w:t>
      </w:r>
      <w:proofErr w:type="spellEnd"/>
      <w:r w:rsidRPr="004214E4">
        <w:t xml:space="preserve">. и доп. — Москва : Издательство </w:t>
      </w:r>
      <w:proofErr w:type="spellStart"/>
      <w:r w:rsidRPr="004214E4">
        <w:t>Юрайт</w:t>
      </w:r>
      <w:proofErr w:type="spellEnd"/>
      <w:r w:rsidRPr="004214E4">
        <w:t>, 2025. — 268 с. — (Высшее образование). — ISBN 978-5-534-17032-0. — Текст</w:t>
      </w:r>
      <w:proofErr w:type="gramStart"/>
      <w:r w:rsidRPr="004214E4">
        <w:t xml:space="preserve"> :</w:t>
      </w:r>
      <w:proofErr w:type="gramEnd"/>
      <w:r w:rsidRPr="004214E4">
        <w:t xml:space="preserve"> электронный // Образовательная платформа </w:t>
      </w:r>
      <w:proofErr w:type="spellStart"/>
      <w:r w:rsidRPr="004214E4">
        <w:t>Юрайт</w:t>
      </w:r>
      <w:proofErr w:type="spellEnd"/>
      <w:r w:rsidRPr="004214E4">
        <w:t xml:space="preserve"> [сайт]. — URL: https://urait.ru/bcode/567794 (дата обращения: 07.05.2026).</w:t>
      </w:r>
    </w:p>
    <w:p w14:paraId="506821D0" w14:textId="77777777" w:rsidR="001A6B99" w:rsidRDefault="001A6B99" w:rsidP="001A6B99">
      <w:pPr>
        <w:ind w:firstLine="709"/>
        <w:jc w:val="center"/>
        <w:rPr>
          <w:b/>
        </w:rPr>
      </w:pPr>
      <w:r>
        <w:rPr>
          <w:b/>
        </w:rPr>
        <w:t>Дополнительная учебная литература</w:t>
      </w:r>
    </w:p>
    <w:p w14:paraId="45E5F6DD" w14:textId="77777777" w:rsidR="001A6B99" w:rsidRDefault="001A6B99" w:rsidP="001A6B99">
      <w:pPr>
        <w:ind w:firstLine="709"/>
        <w:jc w:val="both"/>
      </w:pPr>
      <w:r>
        <w:t xml:space="preserve">4. </w:t>
      </w:r>
      <w:r w:rsidRPr="004214E4">
        <w:rPr>
          <w:szCs w:val="28"/>
        </w:rPr>
        <w:t>Бессмертный, И. А.  Системы искусственного интеллекта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учебник для вузов / И. А. Бессмертный. — 3-е изд., </w:t>
      </w:r>
      <w:proofErr w:type="spellStart"/>
      <w:r w:rsidRPr="004214E4">
        <w:rPr>
          <w:szCs w:val="28"/>
        </w:rPr>
        <w:t>испр</w:t>
      </w:r>
      <w:proofErr w:type="spellEnd"/>
      <w:r w:rsidRPr="004214E4">
        <w:rPr>
          <w:szCs w:val="28"/>
        </w:rPr>
        <w:t xml:space="preserve">. и доп. — Москва : Издательство </w:t>
      </w:r>
      <w:proofErr w:type="spellStart"/>
      <w:r w:rsidRPr="004214E4">
        <w:rPr>
          <w:szCs w:val="28"/>
        </w:rPr>
        <w:t>Юрайт</w:t>
      </w:r>
      <w:proofErr w:type="spellEnd"/>
      <w:r w:rsidRPr="004214E4">
        <w:rPr>
          <w:szCs w:val="28"/>
        </w:rPr>
        <w:t>, 2026. — 164 с. — (Высшее образование). — ISBN 978-5-534-18416-7. — Текст</w:t>
      </w:r>
      <w:proofErr w:type="gramStart"/>
      <w:r w:rsidRPr="004214E4">
        <w:rPr>
          <w:szCs w:val="28"/>
        </w:rPr>
        <w:t xml:space="preserve"> :</w:t>
      </w:r>
      <w:proofErr w:type="gramEnd"/>
      <w:r w:rsidRPr="004214E4">
        <w:rPr>
          <w:szCs w:val="28"/>
        </w:rPr>
        <w:t xml:space="preserve"> электронный // Образовательная платформа </w:t>
      </w:r>
      <w:proofErr w:type="spellStart"/>
      <w:r w:rsidRPr="004214E4">
        <w:rPr>
          <w:szCs w:val="28"/>
        </w:rPr>
        <w:t>Юрайт</w:t>
      </w:r>
      <w:proofErr w:type="spellEnd"/>
      <w:r w:rsidRPr="004214E4">
        <w:rPr>
          <w:szCs w:val="28"/>
        </w:rPr>
        <w:t xml:space="preserve"> [сайт]. — URL: https://urait.ru/bcode/584276 (дата обращения: 01.05.2026).</w:t>
      </w:r>
    </w:p>
    <w:p w14:paraId="223C4F02" w14:textId="77777777" w:rsidR="001A6B99" w:rsidRDefault="001A6B99" w:rsidP="001A6B99">
      <w:pPr>
        <w:ind w:firstLine="709"/>
        <w:jc w:val="both"/>
      </w:pPr>
      <w:r>
        <w:t xml:space="preserve">5. </w:t>
      </w:r>
      <w:r>
        <w:rPr>
          <w:szCs w:val="28"/>
        </w:rPr>
        <w:t>Трусов, А. В. Технология проектирования информационных систем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учебное пособие / А. В. Трусов, В. А. Трусов. — Вологда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Инфра-Инженерия, 2023. — 244 с. — ISBN 978-5-9729-1340-4.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</w:t>
      </w:r>
      <w:r>
        <w:rPr>
          <w:szCs w:val="28"/>
        </w:rPr>
        <w:lastRenderedPageBreak/>
        <w:t>электронно-библиотечная система. — URL: https://e.lanbook.com/book/346544 (дата обращения: 31.05.2024).</w:t>
      </w:r>
    </w:p>
    <w:p w14:paraId="7EAFC794" w14:textId="77777777" w:rsidR="001A6B99" w:rsidRDefault="001A6B99" w:rsidP="001A6B99">
      <w:pPr>
        <w:ind w:firstLine="709"/>
        <w:jc w:val="both"/>
      </w:pPr>
      <w:r>
        <w:t xml:space="preserve">6. </w:t>
      </w:r>
      <w:r>
        <w:rPr>
          <w:szCs w:val="28"/>
        </w:rPr>
        <w:t xml:space="preserve">Ознакомительная практика обучающихся в очном бакалавриате по направлению подготовки 09.03.04 «Программная инженерия» (по профилю выпускающей кафедры </w:t>
      </w:r>
      <w:proofErr w:type="spellStart"/>
      <w:r>
        <w:rPr>
          <w:szCs w:val="28"/>
        </w:rPr>
        <w:t>ИиППО</w:t>
      </w:r>
      <w:proofErr w:type="spellEnd"/>
      <w:r>
        <w:rPr>
          <w:szCs w:val="28"/>
        </w:rPr>
        <w:t xml:space="preserve"> Института ИТ РТУ МИРЭА «Разработка программных продуктов и проектирование информационных систем»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методические указания / А. О. Батанов, Р. Г. </w:t>
      </w:r>
      <w:proofErr w:type="spellStart"/>
      <w:r>
        <w:rPr>
          <w:szCs w:val="28"/>
        </w:rPr>
        <w:t>Болбаков</w:t>
      </w:r>
      <w:proofErr w:type="spellEnd"/>
      <w:r>
        <w:rPr>
          <w:szCs w:val="28"/>
        </w:rPr>
        <w:t xml:space="preserve">, В. Т. Матчин [и др.] ; под редакцией Р. Г. </w:t>
      </w:r>
      <w:proofErr w:type="spellStart"/>
      <w:r>
        <w:rPr>
          <w:szCs w:val="28"/>
        </w:rPr>
        <w:t>Болбакова</w:t>
      </w:r>
      <w:proofErr w:type="spellEnd"/>
      <w:r>
        <w:rPr>
          <w:szCs w:val="28"/>
        </w:rPr>
        <w:t>. — Москва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РТУ МИРЭА, 2023. — 70 с. — Текст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электронный // Лань : электронно-библиотечная система. — URL: https://e.lanbook.com/book/328994 (дата обращения: 31.05.2024).</w:t>
      </w:r>
    </w:p>
    <w:p w14:paraId="02F8CD87" w14:textId="77777777" w:rsidR="005E221B" w:rsidRDefault="00A2336D">
      <w:pPr>
        <w:spacing w:before="120" w:after="12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Ресурсы сети «Интернет»</w:t>
      </w:r>
    </w:p>
    <w:p w14:paraId="1DF17755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Государственная публичная научно-техническая библиотека России: http://www.gpntb.ru</w:t>
      </w:r>
    </w:p>
    <w:p w14:paraId="537BAFB4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szCs w:val="28"/>
        </w:rPr>
        <w:t>Интернет-университет информационных технологий www.intuit.ru</w:t>
      </w:r>
    </w:p>
    <w:p w14:paraId="4B10633B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Поисковая система научных статей: http://scholar.google</w:t>
      </w:r>
      <w:r>
        <w:rPr>
          <w:color w:val="000000"/>
          <w:szCs w:val="28"/>
        </w:rPr>
        <w:t>.com</w:t>
      </w:r>
    </w:p>
    <w:p w14:paraId="4EBBBC47" w14:textId="77777777" w:rsidR="005E221B" w:rsidRDefault="00A2336D">
      <w:pPr>
        <w:pStyle w:val="EmptyLayoutCell"/>
        <w:numPr>
          <w:ilvl w:val="0"/>
          <w:numId w:val="10"/>
        </w:numPr>
        <w:ind w:firstLine="66"/>
        <w:rPr>
          <w:sz w:val="28"/>
          <w:szCs w:val="28"/>
        </w:rPr>
      </w:pPr>
      <w:r>
        <w:rPr>
          <w:sz w:val="28"/>
          <w:szCs w:val="28"/>
        </w:rPr>
        <w:t>Портал Центра Информационных Технологий www.citforum.ru</w:t>
      </w:r>
    </w:p>
    <w:p w14:paraId="1332D493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>Электронная библиотека статей и журналов: http://elibrary.ru</w:t>
      </w:r>
    </w:p>
    <w:p w14:paraId="2011CAA5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hyperlink r:id="rId18" w:history="1">
        <w:r w:rsidR="005E221B">
          <w:rPr>
            <w:rStyle w:val="af3"/>
            <w:szCs w:val="28"/>
          </w:rPr>
          <w:t>http://books.mlmbiz.ru</w:t>
        </w:r>
      </w:hyperlink>
    </w:p>
    <w:p w14:paraId="6597DB1B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 xml:space="preserve">Образовательная платформа: </w:t>
      </w:r>
      <w:hyperlink r:id="rId19" w:history="1">
        <w:r w:rsidR="005E221B">
          <w:rPr>
            <w:rStyle w:val="af3"/>
          </w:rPr>
          <w:t>www.urait.com</w:t>
        </w:r>
      </w:hyperlink>
    </w:p>
    <w:p w14:paraId="0DBD795F" w14:textId="77777777" w:rsidR="005E221B" w:rsidRDefault="00A2336D">
      <w:pPr>
        <w:numPr>
          <w:ilvl w:val="0"/>
          <w:numId w:val="10"/>
        </w:numPr>
        <w:ind w:firstLine="66"/>
        <w:rPr>
          <w:szCs w:val="28"/>
        </w:rPr>
      </w:pPr>
      <w:r>
        <w:rPr>
          <w:color w:val="000000"/>
        </w:rPr>
        <w:t>Электронная-библиотечная система: www.znanium.com</w:t>
      </w:r>
    </w:p>
    <w:p w14:paraId="38E5EDD4" w14:textId="77777777" w:rsidR="005E221B" w:rsidRDefault="005E221B">
      <w:pPr>
        <w:keepNext/>
        <w:rPr>
          <w:rFonts w:eastAsia="Calibri"/>
          <w:b/>
          <w:sz w:val="32"/>
          <w:szCs w:val="28"/>
        </w:rPr>
      </w:pPr>
    </w:p>
    <w:p w14:paraId="67E1C052" w14:textId="77777777" w:rsidR="005E221B" w:rsidRDefault="00A2336D">
      <w:pPr>
        <w:keepNext/>
        <w:ind w:firstLine="709"/>
        <w:jc w:val="center"/>
        <w:rPr>
          <w:rFonts w:eastAsia="Calibri"/>
          <w:b/>
          <w:sz w:val="32"/>
          <w:szCs w:val="28"/>
        </w:rPr>
      </w:pPr>
      <w:r>
        <w:rPr>
          <w:rFonts w:eastAsia="Calibri"/>
          <w:b/>
          <w:sz w:val="32"/>
          <w:szCs w:val="28"/>
        </w:rPr>
        <w:t>10. 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</w:t>
      </w:r>
      <w:r>
        <w:rPr>
          <w:rFonts w:eastAsia="Calibri"/>
          <w:b/>
          <w:sz w:val="32"/>
          <w:szCs w:val="28"/>
        </w:rPr>
        <w:t>ИКИ</w:t>
      </w:r>
    </w:p>
    <w:p w14:paraId="5A9BEF9E" w14:textId="77777777" w:rsidR="005E221B" w:rsidRDefault="005E221B">
      <w:pPr>
        <w:pStyle w:val="EmptyLayoutCell"/>
        <w:rPr>
          <w:sz w:val="28"/>
          <w:szCs w:val="28"/>
        </w:rPr>
      </w:pPr>
    </w:p>
    <w:tbl>
      <w:tblPr>
        <w:tblW w:w="0" w:type="auto"/>
        <w:tblInd w:w="50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589"/>
        <w:gridCol w:w="2095"/>
        <w:gridCol w:w="2211"/>
        <w:gridCol w:w="2274"/>
        <w:gridCol w:w="2452"/>
      </w:tblGrid>
      <w:tr w:rsidR="005E221B" w14:paraId="5355872D" w14:textId="77777777">
        <w:trPr>
          <w:trHeight w:val="260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B445478" w14:textId="77777777" w:rsidR="005E221B" w:rsidRDefault="005E221B"/>
        </w:tc>
        <w:tc>
          <w:tcPr>
            <w:tcW w:w="4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76951C9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 xml:space="preserve">Комплект лицензионного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  <w:tc>
          <w:tcPr>
            <w:tcW w:w="47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E739631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 xml:space="preserve">Комплект свободно распространяемого 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программного обеспечения</w:t>
            </w:r>
          </w:p>
        </w:tc>
      </w:tr>
      <w:tr w:rsidR="005E221B" w14:paraId="3E551BDB" w14:textId="77777777">
        <w:trPr>
          <w:trHeight w:val="260"/>
        </w:trPr>
        <w:tc>
          <w:tcPr>
            <w:tcW w:w="589" w:type="dxa"/>
            <w:tcBorders>
              <w:lef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32FBE17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№</w:t>
            </w:r>
            <w:r>
              <w:rPr>
                <w:color w:val="000000"/>
                <w:sz w:val="24"/>
              </w:rPr>
              <w:br w:type="textWrapping" w:clear="all"/>
            </w:r>
            <w:r>
              <w:rPr>
                <w:color w:val="000000"/>
                <w:sz w:val="24"/>
              </w:rPr>
              <w:t>п/п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99C2BAF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7449C4F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лицензионное программное обеспечение отечественного производства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E2D6455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 xml:space="preserve">свободно распространяемое </w:t>
            </w:r>
            <w:r>
              <w:rPr>
                <w:color w:val="000000"/>
                <w:sz w:val="24"/>
              </w:rPr>
              <w:t>программное обеспечение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E6EDE5B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свободно распространяемое программное обеспечение отечественного производства</w:t>
            </w:r>
          </w:p>
        </w:tc>
      </w:tr>
      <w:tr w:rsidR="005E221B" w14:paraId="265DC230" w14:textId="77777777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21A6F62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B2FDFBD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Microsoft Excel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6A72708" w14:textId="77777777" w:rsidR="005E221B" w:rsidRDefault="00A2336D">
            <w:r>
              <w:rPr>
                <w:color w:val="000000"/>
                <w:sz w:val="24"/>
              </w:rPr>
              <w:t xml:space="preserve">Антивирус </w:t>
            </w:r>
            <w:proofErr w:type="spellStart"/>
            <w:r>
              <w:rPr>
                <w:color w:val="000000"/>
                <w:sz w:val="24"/>
              </w:rPr>
              <w:t>Kaspersky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Endpoint</w:t>
            </w:r>
            <w:proofErr w:type="spellEnd"/>
            <w:r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Security</w:t>
            </w:r>
            <w:proofErr w:type="spellEnd"/>
            <w:r>
              <w:rPr>
                <w:color w:val="000000"/>
                <w:sz w:val="24"/>
              </w:rPr>
              <w:t xml:space="preserve"> для бизнеса – Стандартный</w:t>
            </w:r>
          </w:p>
        </w:tc>
        <w:tc>
          <w:tcPr>
            <w:tcW w:w="2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59141C9" w14:textId="77777777" w:rsidR="005E221B" w:rsidRDefault="00A2336D">
            <w:r>
              <w:rPr>
                <w:color w:val="000000"/>
                <w:sz w:val="24"/>
              </w:rPr>
              <w:t>Adobe Acrobat Reader DC</w:t>
            </w:r>
          </w:p>
        </w:tc>
        <w:tc>
          <w:tcPr>
            <w:tcW w:w="2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959ABB" w14:textId="77777777" w:rsidR="005E221B" w:rsidRDefault="00A2336D">
            <w:proofErr w:type="spellStart"/>
            <w:r>
              <w:rPr>
                <w:color w:val="000000"/>
                <w:sz w:val="24"/>
              </w:rPr>
              <w:t>Яндекс.Браузер</w:t>
            </w:r>
            <w:proofErr w:type="spellEnd"/>
          </w:p>
        </w:tc>
      </w:tr>
      <w:tr w:rsidR="005E221B" w14:paraId="6D7360DE" w14:textId="77777777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5EF8580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0E16615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Project</w:t>
            </w:r>
          </w:p>
        </w:tc>
        <w:tc>
          <w:tcPr>
            <w:tcW w:w="22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215DA5D" w14:textId="77777777" w:rsidR="005E221B" w:rsidRDefault="00A2336D">
            <w:r>
              <w:rPr>
                <w:color w:val="000000"/>
                <w:sz w:val="24"/>
              </w:rPr>
              <w:t>Электронный</w:t>
            </w:r>
            <w:r>
              <w:rPr>
                <w:color w:val="000000"/>
                <w:sz w:val="24"/>
              </w:rPr>
              <w:t xml:space="preserve"> периодический справочник "Система Гарант"</w:t>
            </w:r>
          </w:p>
        </w:tc>
        <w:tc>
          <w:tcPr>
            <w:tcW w:w="22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B671E77" w14:textId="77777777" w:rsidR="005E221B" w:rsidRDefault="00A2336D">
            <w:r>
              <w:rPr>
                <w:color w:val="000000"/>
                <w:sz w:val="24"/>
              </w:rPr>
              <w:t>Архиватор 7z</w:t>
            </w:r>
          </w:p>
        </w:tc>
        <w:tc>
          <w:tcPr>
            <w:tcW w:w="24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E08AA20" w14:textId="77777777" w:rsidR="005E221B" w:rsidRDefault="00A2336D">
            <w:proofErr w:type="spellStart"/>
            <w:r>
              <w:rPr>
                <w:color w:val="000000"/>
                <w:sz w:val="24"/>
              </w:rPr>
              <w:t>Яндекс.Диск</w:t>
            </w:r>
            <w:proofErr w:type="spellEnd"/>
          </w:p>
        </w:tc>
      </w:tr>
      <w:tr w:rsidR="005E221B" w14:paraId="7667C436" w14:textId="77777777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E581D48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5683E15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Microsoft PowerPoint</w:t>
            </w:r>
          </w:p>
        </w:tc>
        <w:tc>
          <w:tcPr>
            <w:tcW w:w="22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B2266E5" w14:textId="77777777" w:rsidR="005E221B" w:rsidRDefault="00A2336D">
            <w:r>
              <w:rPr>
                <w:color w:val="000000"/>
                <w:sz w:val="24"/>
              </w:rPr>
              <w:t xml:space="preserve">Электронный периодический справочник </w:t>
            </w:r>
            <w:r>
              <w:rPr>
                <w:color w:val="000000"/>
                <w:sz w:val="24"/>
              </w:rPr>
              <w:lastRenderedPageBreak/>
              <w:t>"Система Консультант Плюс"</w:t>
            </w:r>
          </w:p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1D25308" w14:textId="77777777" w:rsidR="005E221B" w:rsidRDefault="005E221B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CC82CB5" w14:textId="77777777" w:rsidR="005E221B" w:rsidRDefault="005E221B"/>
        </w:tc>
      </w:tr>
      <w:tr w:rsidR="005E221B" w14:paraId="1BB6958B" w14:textId="77777777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DF4F1F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2EB0358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Microsoft Word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CEC31D0" w14:textId="77777777" w:rsidR="005E221B" w:rsidRDefault="005E221B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C3FF984" w14:textId="77777777" w:rsidR="005E221B" w:rsidRDefault="005E221B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5407A7" w14:textId="77777777" w:rsidR="005E221B" w:rsidRDefault="005E221B"/>
        </w:tc>
      </w:tr>
      <w:tr w:rsidR="005E221B" w14:paraId="43003E97" w14:textId="77777777">
        <w:trPr>
          <w:trHeight w:val="279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693C359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B9FC9C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Microsoft Visual Studio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31CA6E4" w14:textId="77777777" w:rsidR="005E221B" w:rsidRDefault="005E221B"/>
        </w:tc>
        <w:tc>
          <w:tcPr>
            <w:tcW w:w="2274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3B57D7" w14:textId="77777777" w:rsidR="005E221B" w:rsidRDefault="005E221B"/>
        </w:tc>
        <w:tc>
          <w:tcPr>
            <w:tcW w:w="245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8A592DF" w14:textId="77777777" w:rsidR="005E221B" w:rsidRDefault="005E221B"/>
        </w:tc>
      </w:tr>
      <w:tr w:rsidR="005E221B" w14:paraId="5196FA04" w14:textId="77777777">
        <w:trPr>
          <w:trHeight w:val="382"/>
        </w:trPr>
        <w:tc>
          <w:tcPr>
            <w:tcW w:w="5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B6E0EED" w14:textId="77777777" w:rsidR="005E221B" w:rsidRDefault="00A2336D">
            <w:pPr>
              <w:jc w:val="center"/>
            </w:pPr>
            <w:r>
              <w:rPr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83FA5C4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Microsoft Access</w:t>
            </w:r>
          </w:p>
        </w:tc>
        <w:tc>
          <w:tcPr>
            <w:tcW w:w="2211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CC719DB" w14:textId="77777777" w:rsidR="005E221B" w:rsidRDefault="005E221B"/>
        </w:tc>
        <w:tc>
          <w:tcPr>
            <w:tcW w:w="2274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37D59B" w14:textId="77777777" w:rsidR="005E221B" w:rsidRDefault="005E221B"/>
        </w:tc>
        <w:tc>
          <w:tcPr>
            <w:tcW w:w="2452" w:type="dxa"/>
            <w:vMerge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0A5621" w14:textId="77777777" w:rsidR="005E221B" w:rsidRDefault="005E221B"/>
        </w:tc>
      </w:tr>
    </w:tbl>
    <w:p w14:paraId="280256FA" w14:textId="77777777" w:rsidR="005E221B" w:rsidRDefault="005E221B">
      <w:pPr>
        <w:rPr>
          <w:color w:val="000000"/>
          <w:szCs w:val="28"/>
        </w:rPr>
      </w:pPr>
    </w:p>
    <w:p w14:paraId="7CCF8165" w14:textId="77777777" w:rsidR="005E221B" w:rsidRDefault="00A2336D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11. МЕСТО ПРОВЕДЕНИЯ </w:t>
      </w:r>
      <w:r>
        <w:rPr>
          <w:b/>
          <w:szCs w:val="28"/>
        </w:rPr>
        <w:t>ПРАКТИКИ И МАТЕРИАЛЬНО-ТЕХНИЧЕСКАЯ БАЗА, НЕОБХОДИМАЯ ДЛЯ ЕЕ ПРОВЕДЕНИЯ</w:t>
      </w:r>
    </w:p>
    <w:p w14:paraId="3FA3F1F5" w14:textId="77777777" w:rsidR="005E221B" w:rsidRDefault="00A2336D">
      <w:pPr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14:paraId="0F861DFF" w14:textId="77777777" w:rsidR="005E221B" w:rsidRDefault="00A2336D">
      <w:pPr>
        <w:ind w:firstLine="567"/>
        <w:jc w:val="both"/>
      </w:pPr>
      <w:r>
        <w:t>Местом проведения практики могут быть профильные организации, учреждения и предприятия, использующие в своей деятельности информационные системы и информационные технологии, или кафед</w:t>
      </w:r>
      <w:r>
        <w:t xml:space="preserve">ры и производственные подразделения университета. </w:t>
      </w:r>
    </w:p>
    <w:p w14:paraId="273978E2" w14:textId="77777777" w:rsidR="005E221B" w:rsidRDefault="00A2336D">
      <w:pPr>
        <w:ind w:firstLine="567"/>
        <w:jc w:val="both"/>
        <w:rPr>
          <w:color w:val="000000"/>
          <w:szCs w:val="28"/>
        </w:rPr>
      </w:pPr>
      <w:r>
        <w:t>Закрепление мест практики осуществляется на основе прямых связей, договоров с организациями независимо от их организационно-правовых форм и форм собственности. Место практики может быть выбрано студентом с</w:t>
      </w:r>
      <w:r>
        <w:t>амостоятельно, при условии соответствия базы практики требованиям образовательного стандарта и программы практики.</w:t>
      </w:r>
    </w:p>
    <w:p w14:paraId="62DF473F" w14:textId="77777777" w:rsidR="005E221B" w:rsidRDefault="00A2336D">
      <w:pPr>
        <w:ind w:firstLine="567"/>
        <w:jc w:val="both"/>
        <w:rPr>
          <w:szCs w:val="28"/>
        </w:rPr>
      </w:pPr>
      <w:r>
        <w:rPr>
          <w:color w:val="000000"/>
          <w:szCs w:val="28"/>
        </w:rPr>
        <w:t>Практика проводится, в организациях – базах практик, деятельность которых отражает специфику подготовки обучающихся в области профессионально</w:t>
      </w:r>
      <w:r>
        <w:rPr>
          <w:color w:val="000000"/>
          <w:szCs w:val="28"/>
        </w:rPr>
        <w:t>й деятельности</w:t>
      </w:r>
      <w:r>
        <w:rPr>
          <w:szCs w:val="28"/>
        </w:rPr>
        <w:t xml:space="preserve">, а также в компьютерных классах СибУПК, оснащенных мультимедийным оборудованием. </w:t>
      </w:r>
    </w:p>
    <w:p w14:paraId="2ABD313A" w14:textId="77777777" w:rsidR="005E221B" w:rsidRDefault="00A2336D">
      <w:pPr>
        <w:ind w:firstLine="567"/>
        <w:jc w:val="both"/>
        <w:rPr>
          <w:szCs w:val="28"/>
        </w:rPr>
      </w:pPr>
      <w:r>
        <w:t xml:space="preserve">Помещения для прохождения практики обучающихся оснащены компьютерной техникой </w:t>
      </w:r>
      <w:r>
        <w:rPr>
          <w:color w:val="000000"/>
        </w:rPr>
        <w:t>и техническими средствами обучения</w:t>
      </w:r>
      <w:r>
        <w:t xml:space="preserve"> с возможностью подключения к сети «Интернет» и</w:t>
      </w:r>
      <w:r>
        <w:t xml:space="preserve"> обеспечением доступа в электронную информационно-образовательную среду университета</w:t>
      </w:r>
      <w:r>
        <w:rPr>
          <w:szCs w:val="28"/>
        </w:rPr>
        <w:t xml:space="preserve"> </w:t>
      </w:r>
    </w:p>
    <w:p w14:paraId="371642C8" w14:textId="77777777" w:rsidR="005E221B" w:rsidRDefault="00A2336D">
      <w:pPr>
        <w:ind w:firstLine="567"/>
        <w:jc w:val="both"/>
        <w:rPr>
          <w:szCs w:val="28"/>
        </w:rPr>
      </w:pPr>
      <w:bookmarkStart w:id="0" w:name="_Hlk91066133"/>
      <w:r>
        <w:rPr>
          <w:szCs w:val="28"/>
        </w:rPr>
        <w:t>Обучающимся обеспечена возможность доступа к информации, необходимой для выполнения задания по практике и написанию отчета.</w:t>
      </w:r>
    </w:p>
    <w:p w14:paraId="6C0CBBC9" w14:textId="77777777" w:rsidR="005E221B" w:rsidRDefault="00A2336D">
      <w:pPr>
        <w:ind w:firstLine="567"/>
        <w:jc w:val="both"/>
      </w:pPr>
      <w:r>
        <w:rPr>
          <w:szCs w:val="28"/>
        </w:rPr>
        <w:t>Организация прохождения практики для лиц с огр</w:t>
      </w:r>
      <w:r>
        <w:rPr>
          <w:szCs w:val="28"/>
        </w:rPr>
        <w:t>аниченными возможностями здоровья производится с учетом состояния здоровья обучающихся и требований по доступности</w:t>
      </w:r>
      <w:bookmarkEnd w:id="0"/>
      <w:r>
        <w:rPr>
          <w:szCs w:val="28"/>
        </w:rPr>
        <w:t>.</w:t>
      </w:r>
      <w:r>
        <w:t xml:space="preserve"> </w:t>
      </w:r>
    </w:p>
    <w:p w14:paraId="3F8CF2A6" w14:textId="77777777" w:rsidR="005E221B" w:rsidRDefault="005E221B">
      <w:pPr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"/>
        <w:gridCol w:w="3935"/>
        <w:gridCol w:w="4991"/>
      </w:tblGrid>
      <w:tr w:rsidR="005E221B" w14:paraId="7AEC92A4" w14:textId="77777777">
        <w:tc>
          <w:tcPr>
            <w:tcW w:w="928" w:type="dxa"/>
            <w:vAlign w:val="center"/>
          </w:tcPr>
          <w:p w14:paraId="1D45A20C" w14:textId="77777777" w:rsidR="005E221B" w:rsidRDefault="00A2336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ауд./ корпус</w:t>
            </w:r>
          </w:p>
        </w:tc>
        <w:tc>
          <w:tcPr>
            <w:tcW w:w="3935" w:type="dxa"/>
            <w:vAlign w:val="center"/>
          </w:tcPr>
          <w:p w14:paraId="136674BD" w14:textId="77777777" w:rsidR="005E221B" w:rsidRDefault="00A2336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помещений для проведения практики</w:t>
            </w:r>
          </w:p>
        </w:tc>
        <w:tc>
          <w:tcPr>
            <w:tcW w:w="4991" w:type="dxa"/>
            <w:vAlign w:val="center"/>
          </w:tcPr>
          <w:p w14:paraId="5C9929FC" w14:textId="77777777" w:rsidR="005E221B" w:rsidRDefault="00A2336D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основного оборудования, технических средств обучения, </w:t>
            </w:r>
            <w:r>
              <w:rPr>
                <w:sz w:val="24"/>
                <w:szCs w:val="24"/>
              </w:rPr>
              <w:t>учебно-наглядных пособий и используемого программного обеспечения</w:t>
            </w:r>
          </w:p>
        </w:tc>
      </w:tr>
      <w:tr w:rsidR="005E221B" w:rsidRPr="00A2336D" w14:paraId="4510D962" w14:textId="77777777">
        <w:tc>
          <w:tcPr>
            <w:tcW w:w="928" w:type="dxa"/>
          </w:tcPr>
          <w:p w14:paraId="60C2A592" w14:textId="77777777" w:rsidR="005E221B" w:rsidRDefault="00A2336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 УК1</w:t>
            </w:r>
          </w:p>
        </w:tc>
        <w:tc>
          <w:tcPr>
            <w:tcW w:w="3935" w:type="dxa"/>
          </w:tcPr>
          <w:p w14:paraId="2656C5F4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для самостоятельной работы</w:t>
            </w:r>
          </w:p>
          <w:p w14:paraId="69F4FB67" w14:textId="77777777" w:rsidR="005E221B" w:rsidRDefault="005E221B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14:paraId="765D8F7B" w14:textId="77777777" w:rsidR="005E221B" w:rsidRDefault="00A2336D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14:paraId="7E56658E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информационным базам и системам): </w:t>
            </w:r>
            <w:hyperlink r:id="rId20" w:history="1">
              <w:r w:rsidR="005E221B"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5382ECCD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</w:t>
            </w:r>
            <w:r>
              <w:rPr>
                <w:sz w:val="24"/>
                <w:szCs w:val="24"/>
                <w:lang w:val="en-US"/>
              </w:rPr>
              <w:t>ssional,</w:t>
            </w:r>
          </w:p>
          <w:p w14:paraId="60C343D2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</w:p>
          <w:p w14:paraId="3E0DB6D7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 xml:space="preserve">: Word, Excel, </w:t>
            </w:r>
            <w:r>
              <w:rPr>
                <w:sz w:val="24"/>
                <w:szCs w:val="24"/>
                <w:lang w:val="en-US"/>
              </w:rPr>
              <w:lastRenderedPageBreak/>
              <w:t>PowerPoint, Outlook), SQL Server ;</w:t>
            </w:r>
          </w:p>
          <w:p w14:paraId="2F2C30FF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14:paraId="4D6066C6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14:paraId="0653A65B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</w:t>
            </w:r>
            <w:r>
              <w:rPr>
                <w:bCs/>
                <w:color w:val="000000"/>
                <w:sz w:val="24"/>
                <w:szCs w:val="24"/>
              </w:rPr>
              <w:t>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Стандартный</w:t>
            </w:r>
            <w:r>
              <w:rPr>
                <w:sz w:val="24"/>
                <w:szCs w:val="24"/>
              </w:rPr>
              <w:t>;</w:t>
            </w:r>
          </w:p>
          <w:p w14:paraId="52219E2A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14:paraId="6EBD986E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14:paraId="7A8DB8BB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Autodesk 3rd Max, AutoCAD – https://www.autodesk.ru/education/home;</w:t>
            </w:r>
          </w:p>
          <w:p w14:paraId="29F4D90B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1" w:history="1">
              <w:r w:rsidR="005E221B"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14:paraId="31373F42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Яндекс.Браузер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2" w:history="1">
              <w:r w:rsidR="005E221B"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14:paraId="2F828CA9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Яндекс.Диск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14:paraId="3E5B0663" w14:textId="77777777" w:rsidR="005E221B" w:rsidRDefault="00A233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3" w:history="1">
              <w:r w:rsidR="005E221B"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  <w:tr w:rsidR="005E221B" w:rsidRPr="00A2336D" w14:paraId="6C98B13B" w14:textId="77777777">
        <w:tc>
          <w:tcPr>
            <w:tcW w:w="928" w:type="dxa"/>
          </w:tcPr>
          <w:p w14:paraId="32706124" w14:textId="77777777" w:rsidR="005E221B" w:rsidRDefault="00A2336D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211</w:t>
            </w:r>
            <w:r>
              <w:rPr>
                <w:sz w:val="24"/>
                <w:szCs w:val="24"/>
              </w:rPr>
              <w:br w:type="textWrapping" w:clear="all"/>
            </w:r>
            <w:r>
              <w:rPr>
                <w:sz w:val="24"/>
                <w:szCs w:val="24"/>
              </w:rPr>
              <w:t>УК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3935" w:type="dxa"/>
          </w:tcPr>
          <w:p w14:paraId="1C4B6212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для самостоятельной работы</w:t>
            </w:r>
          </w:p>
          <w:p w14:paraId="12FE04AA" w14:textId="77777777" w:rsidR="005E221B" w:rsidRDefault="005E221B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991" w:type="dxa"/>
          </w:tcPr>
          <w:p w14:paraId="3605A31C" w14:textId="77777777" w:rsidR="005E221B" w:rsidRDefault="00A2336D">
            <w:pPr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</w:r>
            <w:r>
              <w:rPr>
                <w:rFonts w:eastAsia="Calibri"/>
                <w:bCs/>
                <w:sz w:val="24"/>
                <w:szCs w:val="24"/>
              </w:rPr>
              <w:br w:type="textWrapping" w:clear="all"/>
            </w:r>
            <w:r>
              <w:rPr>
                <w:rFonts w:eastAsia="Calibri"/>
                <w:bCs/>
                <w:sz w:val="24"/>
                <w:szCs w:val="24"/>
              </w:rPr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>передвижная, поворотная. Мультимедийное оборудование: персональный компьютер (15 шт.)</w:t>
            </w:r>
          </w:p>
          <w:p w14:paraId="114F293D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Электронная информационно-образовательная среда университета (порядок доступа к элементам ЭИОС и отдельным информац</w:t>
            </w:r>
            <w:r>
              <w:rPr>
                <w:rFonts w:eastAsia="Calibri"/>
                <w:sz w:val="24"/>
                <w:szCs w:val="24"/>
              </w:rPr>
              <w:t xml:space="preserve">ионным базам и системам): </w:t>
            </w:r>
            <w:hyperlink r:id="rId24" w:history="1">
              <w:r w:rsidR="005E221B">
                <w:rPr>
                  <w:rStyle w:val="af3"/>
                  <w:sz w:val="24"/>
                  <w:szCs w:val="24"/>
                </w:rPr>
                <w:t>http://www.sibupk.su/portal/doc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24EDC840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Windows Enterprise/Professional,</w:t>
            </w:r>
          </w:p>
          <w:p w14:paraId="512816D7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Microsoft Office Professional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составе</w:t>
            </w:r>
            <w:r>
              <w:rPr>
                <w:sz w:val="24"/>
                <w:szCs w:val="24"/>
                <w:lang w:val="en-US"/>
              </w:rPr>
              <w:t>: Word, Excel, PowerPoint, Access), Microsoft Office 365  (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соста</w:t>
            </w:r>
            <w:r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  <w:lang w:val="en-US"/>
              </w:rPr>
              <w:t>: Word, Excel, PowerPoint, Outlook), SQL Server ;</w:t>
            </w:r>
          </w:p>
          <w:p w14:paraId="0A011CE9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Электронный периодический справочник «Система Гарант»;</w:t>
            </w:r>
          </w:p>
          <w:p w14:paraId="67BED236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Консультант Плюс;</w:t>
            </w:r>
          </w:p>
          <w:p w14:paraId="1E934AF8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Kaspersky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Endpoint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Security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для бизнеса – Стандартный</w:t>
            </w:r>
            <w:r>
              <w:rPr>
                <w:sz w:val="24"/>
                <w:szCs w:val="24"/>
              </w:rPr>
              <w:t>;</w:t>
            </w:r>
          </w:p>
          <w:p w14:paraId="13AFCE69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</w:p>
          <w:p w14:paraId="5A8E3C1A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iikoOffice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</w:p>
          <w:p w14:paraId="1DA4A6DC" w14:textId="77777777" w:rsidR="005E221B" w:rsidRDefault="00A233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</w:t>
            </w:r>
            <w:r>
              <w:rPr>
                <w:sz w:val="24"/>
                <w:szCs w:val="24"/>
                <w:lang w:val="en-US"/>
              </w:rPr>
              <w:t>https://www.autodesk.ru/education/home;</w:t>
            </w:r>
          </w:p>
          <w:p w14:paraId="50A21199" w14:textId="77777777" w:rsidR="005E221B" w:rsidRDefault="00A233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hyperlink r:id="rId25" w:history="1">
              <w:r w:rsidR="005E221B">
                <w:rPr>
                  <w:sz w:val="24"/>
                  <w:szCs w:val="24"/>
                </w:rPr>
                <w:t>http://7-zip.org.ua/ru/</w:t>
              </w:r>
            </w:hyperlink>
            <w:r>
              <w:rPr>
                <w:sz w:val="24"/>
                <w:szCs w:val="24"/>
              </w:rPr>
              <w:t>;</w:t>
            </w:r>
          </w:p>
          <w:p w14:paraId="748A05F4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Яндекс.Браузер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hyperlink r:id="rId26" w:history="1">
              <w:r w:rsidR="005E221B">
                <w:rPr>
                  <w:sz w:val="24"/>
                  <w:szCs w:val="24"/>
                </w:rPr>
                <w:t>https://browser.yandex.ru/</w:t>
              </w:r>
            </w:hyperlink>
            <w:r>
              <w:rPr>
                <w:sz w:val="24"/>
                <w:szCs w:val="24"/>
              </w:rPr>
              <w:t>;</w:t>
            </w:r>
          </w:p>
          <w:p w14:paraId="6E1346A4" w14:textId="77777777" w:rsidR="005E221B" w:rsidRDefault="00A2336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Яндекс.Диск</w:t>
            </w:r>
            <w:proofErr w:type="spellEnd"/>
            <w:r>
              <w:rPr>
                <w:sz w:val="24"/>
                <w:szCs w:val="24"/>
              </w:rPr>
              <w:t xml:space="preserve"> - https://disk.yandex.ru;</w:t>
            </w:r>
          </w:p>
          <w:p w14:paraId="7489FC15" w14:textId="77777777" w:rsidR="005E221B" w:rsidRDefault="00A2336D">
            <w:pPr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hyperlink r:id="rId27" w:history="1">
              <w:r w:rsidR="005E221B">
                <w:rPr>
                  <w:sz w:val="24"/>
                  <w:szCs w:val="24"/>
                  <w:lang w:val="en-US"/>
                </w:rPr>
                <w:t>https://get.adobe.com/</w:t>
              </w:r>
            </w:hyperlink>
          </w:p>
        </w:tc>
      </w:tr>
    </w:tbl>
    <w:p w14:paraId="38D40B29" w14:textId="77777777" w:rsidR="005E221B" w:rsidRDefault="005E221B">
      <w:pPr>
        <w:rPr>
          <w:szCs w:val="28"/>
          <w:lang w:val="en-US"/>
        </w:rPr>
      </w:pPr>
    </w:p>
    <w:p w14:paraId="39BCFEEF" w14:textId="77777777" w:rsidR="005E221B" w:rsidRDefault="00A2336D">
      <w:pPr>
        <w:jc w:val="center"/>
      </w:pPr>
      <w:r>
        <w:rPr>
          <w:b/>
          <w:szCs w:val="28"/>
        </w:rPr>
        <w:t>12. ОРГАНИЗАЦИЯ И РУКОВОДСТВО ПРАКТИКОЙ</w:t>
      </w:r>
    </w:p>
    <w:p w14:paraId="228CE4E7" w14:textId="77777777" w:rsidR="005E221B" w:rsidRDefault="005E221B">
      <w:pPr>
        <w:ind w:firstLine="669"/>
        <w:jc w:val="both"/>
      </w:pPr>
    </w:p>
    <w:p w14:paraId="12362FBD" w14:textId="77777777" w:rsidR="005E221B" w:rsidRDefault="00A2336D">
      <w:pPr>
        <w:ind w:firstLine="709"/>
        <w:jc w:val="both"/>
        <w:rPr>
          <w:color w:val="FF0000"/>
          <w:szCs w:val="28"/>
        </w:rPr>
      </w:pPr>
      <w:r>
        <w:rPr>
          <w:szCs w:val="28"/>
        </w:rPr>
        <w:t>Организация и руководство практикой осуществляется на основе Положения о практической подготовке обучающихся Сибирского униве</w:t>
      </w:r>
      <w:r>
        <w:rPr>
          <w:szCs w:val="28"/>
        </w:rPr>
        <w:t xml:space="preserve">рситета потребительской кооперации (СибУПК) от 27 ноября 2024 года </w:t>
      </w:r>
      <w:bookmarkStart w:id="1" w:name="_Hlk91066410"/>
      <w:r>
        <w:rPr>
          <w:szCs w:val="28"/>
        </w:rPr>
        <w:t>№</w:t>
      </w:r>
      <w:bookmarkEnd w:id="1"/>
      <w:r>
        <w:rPr>
          <w:szCs w:val="28"/>
        </w:rPr>
        <w:t>4.</w:t>
      </w:r>
      <w:r>
        <w:rPr>
          <w:color w:val="FF0000"/>
          <w:szCs w:val="28"/>
        </w:rPr>
        <w:t xml:space="preserve"> </w:t>
      </w:r>
    </w:p>
    <w:p w14:paraId="43D21384" w14:textId="77777777" w:rsidR="005E221B" w:rsidRDefault="00A2336D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>и ответственного за руководство практикой от уни</w:t>
      </w:r>
      <w:r>
        <w:rPr>
          <w:rFonts w:eastAsia="Calibri"/>
          <w:szCs w:val="24"/>
        </w:rPr>
        <w:t>верситета.</w:t>
      </w:r>
    </w:p>
    <w:p w14:paraId="6D438F15" w14:textId="77777777" w:rsidR="005E221B" w:rsidRDefault="00A2336D">
      <w:pPr>
        <w:ind w:firstLine="709"/>
        <w:jc w:val="both"/>
        <w:rPr>
          <w:szCs w:val="28"/>
        </w:rPr>
      </w:pPr>
      <w:r>
        <w:rPr>
          <w:szCs w:val="28"/>
        </w:rPr>
        <w:t>Методическое руководство и контроль прохождения практики от университета осуществляется преподавателями выпускающей кафедры  и отделом практической подготовки и содействия трудоустройству (ОППСТ).</w:t>
      </w:r>
    </w:p>
    <w:p w14:paraId="53D51A8E" w14:textId="77777777" w:rsidR="005E221B" w:rsidRDefault="00A2336D">
      <w:pPr>
        <w:ind w:firstLine="709"/>
        <w:contextualSpacing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Cs w:val="28"/>
        </w:rPr>
        <w:t>совместно с кафедрой</w:t>
      </w:r>
      <w:r>
        <w:rPr>
          <w:color w:val="000000"/>
          <w:szCs w:val="28"/>
        </w:rPr>
        <w:t>.</w:t>
      </w:r>
    </w:p>
    <w:p w14:paraId="3168923A" w14:textId="77777777" w:rsidR="005E221B" w:rsidRDefault="00A2336D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>Руководство практикой от университета осуществляют руководители практики из числа лиц, относящихся к</w:t>
      </w:r>
      <w:r>
        <w:rPr>
          <w:color w:val="000000"/>
          <w:szCs w:val="28"/>
        </w:rPr>
        <w:t xml:space="preserve"> профессорско-преподавательскому составу университета (преподаватели выпускающей кафедры), руководство от базы практики - профильного предприятия </w:t>
      </w:r>
      <w:r>
        <w:rPr>
          <w:szCs w:val="28"/>
        </w:rPr>
        <w:t>(организации, учреждения) осуществляют ведущие специалисты (ответственное лицо от профильного предприятия (орг</w:t>
      </w:r>
      <w:r>
        <w:rPr>
          <w:szCs w:val="28"/>
        </w:rPr>
        <w:t>анизации, учреждения))</w:t>
      </w:r>
      <w:r>
        <w:rPr>
          <w:rFonts w:eastAsia="Calibri"/>
          <w:szCs w:val="28"/>
        </w:rPr>
        <w:t>.</w:t>
      </w:r>
    </w:p>
    <w:p w14:paraId="13BE9057" w14:textId="77777777" w:rsidR="005E221B" w:rsidRDefault="00A2336D">
      <w:pPr>
        <w:ind w:firstLine="709"/>
        <w:contextualSpacing/>
        <w:jc w:val="both"/>
        <w:rPr>
          <w:szCs w:val="28"/>
        </w:rPr>
      </w:pPr>
      <w:r>
        <w:rPr>
          <w:szCs w:val="28"/>
        </w:rPr>
        <w:t>До начала практики отдел практической подготовки и содействия трудоустройству при участии руководителя от кафедры проводит организационный инструктаж. В процессе инструктажа обучающимся доводится информация об особенностях организац</w:t>
      </w:r>
      <w:r>
        <w:rPr>
          <w:szCs w:val="28"/>
        </w:rPr>
        <w:t>ии практической подготовки в форме практики.</w:t>
      </w:r>
    </w:p>
    <w:p w14:paraId="10B42835" w14:textId="77777777" w:rsidR="005E221B" w:rsidRDefault="00A2336D">
      <w:pPr>
        <w:ind w:firstLine="708"/>
        <w:contextualSpacing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проводит установочную конференцию, на которой обучающимся разъясняются </w:t>
      </w:r>
      <w:r>
        <w:rPr>
          <w:szCs w:val="28"/>
        </w:rPr>
        <w:t>цель, задачи, содержание, порядок прохождения практики, формы отчетности по практике; каждому обучающемуся выдается рабочий график и индивидуальное задание (приложение 2). Сроки проведения установочной конференции указываются руководителем практики от Унив</w:t>
      </w:r>
      <w:r>
        <w:rPr>
          <w:szCs w:val="28"/>
        </w:rPr>
        <w:t>ерситета в рабочем графике (приложение 2).</w:t>
      </w:r>
    </w:p>
    <w:p w14:paraId="6A77417C" w14:textId="77777777" w:rsidR="005E221B" w:rsidRDefault="00A2336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Не допускается проведение практики без наличия заключенного договора между Университетом и организацией – базой практики, приказов о направлении обучающихся на практику и закреплении за ними руководителей практик.</w:t>
      </w:r>
    </w:p>
    <w:p w14:paraId="7C180FC7" w14:textId="77777777" w:rsidR="005E221B" w:rsidRDefault="00A2336D">
      <w:pPr>
        <w:pStyle w:val="24"/>
        <w:tabs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практики обучающиеся сдают руководителю:</w:t>
      </w:r>
    </w:p>
    <w:p w14:paraId="42224E69" w14:textId="77777777" w:rsidR="005E221B" w:rsidRDefault="00A2336D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руководителя практики </w:t>
      </w:r>
    </w:p>
    <w:p w14:paraId="3926FB92" w14:textId="77777777" w:rsidR="005E221B" w:rsidRDefault="00A2336D">
      <w:pPr>
        <w:pStyle w:val="24"/>
        <w:tabs>
          <w:tab w:val="left" w:pos="1276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</w:p>
    <w:p w14:paraId="278DD952" w14:textId="77777777" w:rsidR="005E221B" w:rsidRDefault="00A2336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хранятся на кафедре в печатном виде в течение 5-ти лет со дня окончания практики, по истечении срока </w:t>
      </w:r>
      <w:proofErr w:type="gramStart"/>
      <w:r>
        <w:rPr>
          <w:szCs w:val="28"/>
        </w:rPr>
        <w:t>списываются по акту и уничтожаются</w:t>
      </w:r>
      <w:proofErr w:type="gramEnd"/>
      <w:r>
        <w:rPr>
          <w:szCs w:val="28"/>
        </w:rPr>
        <w:t xml:space="preserve"> в соответствии с требованиями локальных нормативных актов</w:t>
      </w:r>
      <w:r>
        <w:rPr>
          <w:szCs w:val="28"/>
        </w:rPr>
        <w:t xml:space="preserve"> Университета.</w:t>
      </w:r>
    </w:p>
    <w:p w14:paraId="07D6EAFF" w14:textId="77777777" w:rsidR="005E221B" w:rsidRDefault="00A2336D">
      <w:pPr>
        <w:ind w:firstLine="708"/>
        <w:contextualSpacing/>
        <w:jc w:val="both"/>
        <w:rPr>
          <w:szCs w:val="28"/>
        </w:rPr>
      </w:pPr>
      <w:r>
        <w:rPr>
          <w:szCs w:val="28"/>
        </w:rPr>
        <w:t>Результаты прохождения практики обобщаются на итоговой конференции,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</w:t>
      </w:r>
      <w:r>
        <w:rPr>
          <w:szCs w:val="28"/>
        </w:rPr>
        <w:t>ктики от организации.</w:t>
      </w:r>
    </w:p>
    <w:p w14:paraId="5B01E1B2" w14:textId="77777777" w:rsidR="005E221B" w:rsidRDefault="00A2336D">
      <w:pPr>
        <w:pStyle w:val="2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Обучающиеся заочной формы обучения, проходящие практику в межсессионный период, сдают отчет руководителю практики в течение трех дней после приезда на очередную сессию. </w:t>
      </w:r>
      <w:proofErr w:type="gramStart"/>
      <w:r>
        <w:rPr>
          <w:rFonts w:ascii="Times New Roman" w:hAnsi="Times New Roman"/>
          <w:sz w:val="28"/>
          <w:szCs w:val="28"/>
        </w:rPr>
        <w:t>В этом случае руководитель практики в течение десяти рабочих дней</w:t>
      </w:r>
      <w:r>
        <w:rPr>
          <w:rFonts w:ascii="Times New Roman" w:hAnsi="Times New Roman"/>
          <w:sz w:val="28"/>
          <w:szCs w:val="28"/>
        </w:rPr>
        <w:t xml:space="preserve"> обязан выставить в зачетную книжку и </w:t>
      </w:r>
      <w:proofErr w:type="spellStart"/>
      <w:r>
        <w:rPr>
          <w:rFonts w:ascii="Times New Roman" w:hAnsi="Times New Roman"/>
          <w:sz w:val="28"/>
          <w:szCs w:val="28"/>
        </w:rPr>
        <w:t>экзаменационно</w:t>
      </w:r>
      <w:proofErr w:type="spellEnd"/>
      <w:r>
        <w:rPr>
          <w:rFonts w:ascii="Times New Roman" w:hAnsi="Times New Roman"/>
          <w:sz w:val="28"/>
          <w:szCs w:val="28"/>
        </w:rPr>
        <w:t>-зачётную ведомость результаты промежуточной аттестации датой последнего дня практики, согласно приказу о направлении (распределении) обучающихся на практику.</w:t>
      </w:r>
      <w:proofErr w:type="gramEnd"/>
    </w:p>
    <w:p w14:paraId="723C582E" w14:textId="77777777" w:rsidR="005E221B" w:rsidRDefault="00A2336D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Установочная конференция по практике проводит</w:t>
      </w:r>
      <w:r>
        <w:rPr>
          <w:color w:val="000000"/>
          <w:szCs w:val="28"/>
        </w:rPr>
        <w:t>ся с обучающимися заочной формы обучения в последний день сессии.</w:t>
      </w:r>
    </w:p>
    <w:p w14:paraId="100FD9D8" w14:textId="77777777" w:rsidR="005E221B" w:rsidRDefault="005E221B">
      <w:pPr>
        <w:ind w:firstLine="709"/>
        <w:jc w:val="both"/>
        <w:rPr>
          <w:szCs w:val="28"/>
        </w:rPr>
      </w:pPr>
    </w:p>
    <w:p w14:paraId="4B24F422" w14:textId="77777777" w:rsidR="005E221B" w:rsidRDefault="00A2336D">
      <w:pPr>
        <w:jc w:val="center"/>
        <w:rPr>
          <w:i/>
          <w:iCs/>
        </w:rPr>
      </w:pPr>
      <w:r>
        <w:rPr>
          <w:i/>
          <w:iCs/>
        </w:rPr>
        <w:t>Обязанности руководителя практики от кафедры:</w:t>
      </w:r>
    </w:p>
    <w:p w14:paraId="63B68CD3" w14:textId="77777777" w:rsidR="005E221B" w:rsidRDefault="00A2336D">
      <w:pPr>
        <w:numPr>
          <w:ilvl w:val="0"/>
          <w:numId w:val="22"/>
        </w:numPr>
        <w:ind w:left="0" w:firstLine="567"/>
        <w:jc w:val="both"/>
        <w:rPr>
          <w:szCs w:val="28"/>
        </w:rPr>
      </w:pPr>
      <w:r>
        <w:rPr>
          <w:szCs w:val="28"/>
        </w:rPr>
        <w:t>составление рабочего графика и индивидуального задания на практику;</w:t>
      </w:r>
    </w:p>
    <w:p w14:paraId="6D4557A3" w14:textId="77777777" w:rsidR="005E221B" w:rsidRDefault="00A2336D">
      <w:pPr>
        <w:ind w:firstLine="669"/>
        <w:jc w:val="both"/>
        <w:rPr>
          <w:szCs w:val="28"/>
        </w:rPr>
      </w:pPr>
      <w:r>
        <w:rPr>
          <w:szCs w:val="28"/>
        </w:rPr>
        <w:t>2) инструктирование и консультирование обучающегося в процессе практики;</w:t>
      </w:r>
    </w:p>
    <w:p w14:paraId="183FF204" w14:textId="77777777" w:rsidR="005E221B" w:rsidRDefault="00A2336D">
      <w:pPr>
        <w:ind w:firstLine="669"/>
        <w:jc w:val="both"/>
        <w:rPr>
          <w:szCs w:val="28"/>
        </w:rPr>
      </w:pPr>
      <w:r>
        <w:rPr>
          <w:szCs w:val="28"/>
        </w:rPr>
        <w:t>3) проведение необходимых организационных мероприятий по выполнению программы практики перед ее началом;</w:t>
      </w:r>
    </w:p>
    <w:p w14:paraId="68344936" w14:textId="77777777" w:rsidR="005E221B" w:rsidRDefault="00A2336D">
      <w:pPr>
        <w:ind w:firstLine="669"/>
        <w:jc w:val="both"/>
        <w:rPr>
          <w:szCs w:val="28"/>
        </w:rPr>
      </w:pPr>
      <w:r>
        <w:rPr>
          <w:szCs w:val="28"/>
        </w:rPr>
        <w:t>4) осуществление текущего контроля за соблюдением сроков практики и ее содержанием;</w:t>
      </w:r>
    </w:p>
    <w:p w14:paraId="38E97A94" w14:textId="77777777" w:rsidR="005E221B" w:rsidRDefault="00A2336D">
      <w:pPr>
        <w:ind w:firstLine="720"/>
        <w:jc w:val="both"/>
      </w:pPr>
      <w:r>
        <w:rPr>
          <w:szCs w:val="28"/>
        </w:rPr>
        <w:t xml:space="preserve">5) оценивание результатов выполнения </w:t>
      </w:r>
      <w:proofErr w:type="gramStart"/>
      <w:r>
        <w:rPr>
          <w:szCs w:val="28"/>
        </w:rPr>
        <w:t>обучающимися</w:t>
      </w:r>
      <w:proofErr w:type="gramEnd"/>
      <w:r>
        <w:rPr>
          <w:szCs w:val="28"/>
        </w:rPr>
        <w:t xml:space="preserve"> программы практик</w:t>
      </w:r>
      <w:r>
        <w:rPr>
          <w:szCs w:val="28"/>
        </w:rPr>
        <w:t>и в ходе текущего контроля и промежуточной аттестации.</w:t>
      </w:r>
      <w:r>
        <w:t>.</w:t>
      </w:r>
    </w:p>
    <w:p w14:paraId="7010510F" w14:textId="77777777" w:rsidR="005E221B" w:rsidRDefault="00A2336D">
      <w:pPr>
        <w:spacing w:before="120"/>
        <w:ind w:firstLine="669"/>
        <w:jc w:val="center"/>
        <w:rPr>
          <w:i/>
          <w:iCs/>
          <w:szCs w:val="28"/>
        </w:rPr>
      </w:pPr>
      <w:r>
        <w:rPr>
          <w:i/>
          <w:iCs/>
          <w:szCs w:val="28"/>
        </w:rPr>
        <w:t>Обязанности обучающегося во время прохождения практики:</w:t>
      </w:r>
    </w:p>
    <w:p w14:paraId="3D02AFB9" w14:textId="77777777" w:rsidR="005E221B" w:rsidRDefault="00A2336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всех видов работ, предусмотренных программой практики, качественно и в установленные сроки;</w:t>
      </w:r>
    </w:p>
    <w:p w14:paraId="2B1C2F0A" w14:textId="77777777" w:rsidR="005E221B" w:rsidRDefault="00A2336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выполнение рабочего графика и индивидуаль</w:t>
      </w:r>
      <w:r>
        <w:rPr>
          <w:szCs w:val="28"/>
        </w:rPr>
        <w:t>ного задания;</w:t>
      </w:r>
    </w:p>
    <w:p w14:paraId="73455C82" w14:textId="77777777" w:rsidR="005E221B" w:rsidRDefault="00A2336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правил внутреннего трудового распорядка;</w:t>
      </w:r>
    </w:p>
    <w:p w14:paraId="46FAEB2D" w14:textId="77777777" w:rsidR="005E221B" w:rsidRDefault="00A2336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соблюдение нормы охраны труда и пожарной безопасности;</w:t>
      </w:r>
    </w:p>
    <w:p w14:paraId="231CF23E" w14:textId="77777777" w:rsidR="005E221B" w:rsidRDefault="00A2336D">
      <w:pPr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систематическое предоставление руководителю информации о выполненной работе в назначенное время;</w:t>
      </w:r>
    </w:p>
    <w:p w14:paraId="288606A6" w14:textId="77777777" w:rsidR="005E221B" w:rsidRDefault="00A2336D">
      <w:pPr>
        <w:numPr>
          <w:ilvl w:val="0"/>
          <w:numId w:val="25"/>
        </w:numPr>
        <w:tabs>
          <w:tab w:val="left" w:pos="709"/>
        </w:tabs>
        <w:ind w:left="0" w:firstLine="709"/>
        <w:jc w:val="both"/>
      </w:pPr>
      <w:r>
        <w:rPr>
          <w:szCs w:val="28"/>
        </w:rPr>
        <w:t>предоставление на кафедру надлежащим о</w:t>
      </w:r>
      <w:r>
        <w:rPr>
          <w:szCs w:val="28"/>
        </w:rPr>
        <w:t>бразом оформленные документы, размещение отчетной документации о практике в электронно-информационной образовательной среде университета</w:t>
      </w:r>
      <w:r>
        <w:t>.</w:t>
      </w:r>
    </w:p>
    <w:p w14:paraId="38B9C4C7" w14:textId="77777777" w:rsidR="005E221B" w:rsidRDefault="005E221B">
      <w:pPr>
        <w:tabs>
          <w:tab w:val="left" w:pos="868"/>
        </w:tabs>
        <w:ind w:left="360"/>
        <w:jc w:val="both"/>
      </w:pPr>
    </w:p>
    <w:p w14:paraId="49BEE228" w14:textId="77777777" w:rsidR="005E221B" w:rsidRDefault="00A2336D">
      <w:pPr>
        <w:tabs>
          <w:tab w:val="left" w:pos="1741"/>
        </w:tabs>
        <w:ind w:left="669"/>
        <w:jc w:val="both"/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организации: </w:t>
      </w:r>
    </w:p>
    <w:p w14:paraId="3AF6E688" w14:textId="77777777" w:rsidR="005E221B" w:rsidRDefault="00A2336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проведение инструктажа обучающихся по охране труда и те</w:t>
      </w:r>
      <w:r>
        <w:rPr>
          <w:szCs w:val="28"/>
        </w:rPr>
        <w:t>хнике безопасности, пожарной безопасности, а также правилам внутреннего трудового распорядка;</w:t>
      </w:r>
    </w:p>
    <w:p w14:paraId="2CF6CC9E" w14:textId="77777777" w:rsidR="005E221B" w:rsidRDefault="00A2336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>обеспечение безопасных условий труда прохождения практики, отвечающим санитарным правилам и требованиям охраны труда;</w:t>
      </w:r>
    </w:p>
    <w:p w14:paraId="1314A1BE" w14:textId="77777777" w:rsidR="005E221B" w:rsidRDefault="00A2336D">
      <w:pPr>
        <w:numPr>
          <w:ilvl w:val="0"/>
          <w:numId w:val="26"/>
        </w:numPr>
        <w:tabs>
          <w:tab w:val="left" w:pos="0"/>
          <w:tab w:val="left" w:pos="889"/>
          <w:tab w:val="left" w:pos="107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согласование рабочего графика и </w:t>
      </w:r>
      <w:r>
        <w:rPr>
          <w:szCs w:val="28"/>
        </w:rPr>
        <w:t>индивидуального задания;</w:t>
      </w:r>
    </w:p>
    <w:p w14:paraId="198DAF6C" w14:textId="77777777" w:rsidR="005E221B" w:rsidRDefault="00A2336D">
      <w:pPr>
        <w:tabs>
          <w:tab w:val="left" w:pos="0"/>
        </w:tabs>
        <w:ind w:firstLine="709"/>
        <w:jc w:val="both"/>
        <w:rPr>
          <w:szCs w:val="28"/>
        </w:rPr>
      </w:pPr>
      <w:r>
        <w:rPr>
          <w:szCs w:val="28"/>
        </w:rPr>
        <w:t>4) организация прохождения практики, предоставление рабочего места;</w:t>
      </w:r>
    </w:p>
    <w:p w14:paraId="6B8F7AF4" w14:textId="77777777" w:rsidR="005E221B" w:rsidRDefault="00A2336D">
      <w:pPr>
        <w:tabs>
          <w:tab w:val="left" w:pos="0"/>
          <w:tab w:val="left" w:pos="709"/>
        </w:tabs>
        <w:jc w:val="both"/>
      </w:pPr>
      <w:r>
        <w:rPr>
          <w:szCs w:val="28"/>
        </w:rPr>
        <w:t xml:space="preserve">          5) осуществление контроля за работой обучающихся, консультирование по производственным вопросам</w:t>
      </w:r>
      <w:r>
        <w:t>.</w:t>
      </w:r>
    </w:p>
    <w:p w14:paraId="7A6CCFBC" w14:textId="77777777" w:rsidR="005E221B" w:rsidRDefault="005E221B">
      <w:pPr>
        <w:jc w:val="both"/>
      </w:pPr>
    </w:p>
    <w:p w14:paraId="3B6A4B1F" w14:textId="77777777" w:rsidR="005E221B" w:rsidRDefault="00A2336D">
      <w:pPr>
        <w:jc w:val="center"/>
        <w:rPr>
          <w:szCs w:val="28"/>
        </w:rPr>
      </w:pPr>
      <w:r>
        <w:rPr>
          <w:b/>
          <w:szCs w:val="28"/>
        </w:rPr>
        <w:lastRenderedPageBreak/>
        <w:t xml:space="preserve">13. ОРГАНИЗАЦИЯ И ПРОВЕДЕНИЕ ПРАКТИКИ ДЛЯ ЛИЦ С </w:t>
      </w:r>
      <w:r>
        <w:rPr>
          <w:b/>
          <w:szCs w:val="28"/>
        </w:rPr>
        <w:br w:type="textWrapping" w:clear="all"/>
      </w:r>
      <w:r>
        <w:rPr>
          <w:b/>
          <w:szCs w:val="28"/>
        </w:rPr>
        <w:t>ОГРАНИ</w:t>
      </w:r>
      <w:r>
        <w:rPr>
          <w:b/>
          <w:szCs w:val="28"/>
        </w:rPr>
        <w:t>ЧЕННЫМИ ВОЗМОЖНОСТЯМИ ЗДОРОВЬЯ</w:t>
      </w:r>
    </w:p>
    <w:p w14:paraId="77D0A66C" w14:textId="77777777" w:rsidR="005E221B" w:rsidRDefault="005E221B">
      <w:pPr>
        <w:tabs>
          <w:tab w:val="left" w:pos="1890"/>
        </w:tabs>
        <w:ind w:firstLine="720"/>
        <w:jc w:val="center"/>
        <w:rPr>
          <w:szCs w:val="28"/>
        </w:rPr>
      </w:pPr>
    </w:p>
    <w:p w14:paraId="1A8D65FD" w14:textId="77777777" w:rsidR="005E221B" w:rsidRDefault="00A2336D">
      <w:pPr>
        <w:ind w:firstLine="851"/>
        <w:jc w:val="both"/>
        <w:rPr>
          <w:szCs w:val="28"/>
        </w:rPr>
      </w:pPr>
      <w:r>
        <w:rPr>
          <w:szCs w:val="28"/>
        </w:rPr>
        <w:t>Выполнение заданий практики обучающимися с ограниченными возможностями здоровья (ОВЗ) осуществляется с учетом особенностей психофизического развития, индивидуальных возможностей и состояния здоровья таких обучающихся, рекоме</w:t>
      </w:r>
      <w:r>
        <w:rPr>
          <w:szCs w:val="28"/>
        </w:rPr>
        <w:t>ндации медико-социальной экспертизы, а также индивидуальной программе реабилитации, относительно рекомендованных условий и видов труда.</w:t>
      </w:r>
    </w:p>
    <w:p w14:paraId="3D8E4BFD" w14:textId="77777777" w:rsidR="005E221B" w:rsidRDefault="005E221B">
      <w:pPr>
        <w:ind w:firstLine="851"/>
        <w:jc w:val="right"/>
        <w:rPr>
          <w:szCs w:val="28"/>
        </w:rPr>
      </w:pPr>
    </w:p>
    <w:p w14:paraId="170601C7" w14:textId="77777777" w:rsidR="005E221B" w:rsidRDefault="00A2336D">
      <w:pPr>
        <w:shd w:val="clear" w:color="auto" w:fill="FFFFFF"/>
        <w:jc w:val="right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Приложение 1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  <w:gridCol w:w="425"/>
      </w:tblGrid>
      <w:tr w:rsidR="005E221B" w14:paraId="7B578AFC" w14:textId="77777777">
        <w:trPr>
          <w:gridAfter w:val="2"/>
          <w:wAfter w:w="755" w:type="dxa"/>
        </w:trPr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C7EF31A" w14:textId="5E0EB343" w:rsidR="005E221B" w:rsidRDefault="00A2336D">
            <w:pPr>
              <w:rPr>
                <w:rFonts w:ascii="Calibri" w:eastAsia="Calibri" w:hAnsi="Calibri"/>
                <w:sz w:val="22"/>
                <w:szCs w:val="22"/>
                <w:lang w:val="en-US"/>
              </w:rPr>
            </w:pPr>
            <w:r>
              <w:rPr>
                <w:noProof/>
              </w:rPr>
              <w:pict w14:anchorId="37EC7270">
                <v:shape id="_x0000_i1027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892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D41150C" w14:textId="77777777" w:rsidR="005E221B" w:rsidRDefault="005E221B">
            <w:pPr>
              <w:rPr>
                <w:rFonts w:eastAsia="Calibri"/>
                <w:b/>
                <w:lang w:val="en-US"/>
              </w:rPr>
            </w:pPr>
          </w:p>
          <w:p w14:paraId="14D136B8" w14:textId="77777777" w:rsidR="005E221B" w:rsidRDefault="00A2336D">
            <w:pPr>
              <w:spacing w:line="360" w:lineRule="auto"/>
              <w:ind w:left="-261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Автономная некоммерческая образовательная организация</w:t>
            </w:r>
          </w:p>
          <w:p w14:paraId="392CDDA7" w14:textId="77777777" w:rsidR="005E221B" w:rsidRDefault="00A2336D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высшего образования Центросоюза Российской </w:t>
            </w:r>
            <w:r>
              <w:rPr>
                <w:rFonts w:eastAsia="Calibri"/>
                <w:b/>
                <w:sz w:val="22"/>
                <w:szCs w:val="22"/>
              </w:rPr>
              <w:t>Федерации</w:t>
            </w:r>
          </w:p>
          <w:p w14:paraId="09401AF9" w14:textId="77777777" w:rsidR="005E221B" w:rsidRDefault="00A2336D">
            <w:pPr>
              <w:spacing w:line="360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«Сибирский университет потребительской кооперации»</w:t>
            </w:r>
          </w:p>
        </w:tc>
      </w:tr>
      <w:tr w:rsidR="005E221B" w14:paraId="19C92A1E" w14:textId="77777777">
        <w:trPr>
          <w:gridAfter w:val="1"/>
          <w:wAfter w:w="425" w:type="dxa"/>
        </w:trPr>
        <w:tc>
          <w:tcPr>
            <w:tcW w:w="180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87BDF27" w14:textId="77777777" w:rsidR="005E221B" w:rsidRDefault="005E221B"/>
        </w:tc>
        <w:tc>
          <w:tcPr>
            <w:tcW w:w="779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32CD3E0" w14:textId="77777777" w:rsidR="005E221B" w:rsidRDefault="005E221B"/>
        </w:tc>
      </w:tr>
      <w:tr w:rsidR="005E221B" w14:paraId="2FA83A42" w14:textId="77777777">
        <w:trPr>
          <w:trHeight w:val="425"/>
        </w:trPr>
        <w:tc>
          <w:tcPr>
            <w:tcW w:w="9923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5E221B" w14:paraId="279DC202" w14:textId="77777777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61908C" w14:textId="4A39F867" w:rsidR="005E221B" w:rsidRDefault="00A2336D">
                  <w:r>
                    <w:tab/>
                    <w:t>Кафедра ______</w:t>
                  </w:r>
                  <w:r>
                    <w:t>____________________________________________</w:t>
                  </w:r>
                  <w:r>
                    <w:t>_</w:t>
                  </w:r>
                </w:p>
                <w:p w14:paraId="1AF327EC" w14:textId="77777777" w:rsidR="005E221B" w:rsidRDefault="005E221B"/>
                <w:p w14:paraId="7D4F5322" w14:textId="77777777" w:rsidR="005E221B" w:rsidRDefault="005E221B"/>
                <w:p w14:paraId="67354DB7" w14:textId="77777777" w:rsidR="005E221B" w:rsidRDefault="00A2336D">
                  <w:pPr>
                    <w:jc w:val="center"/>
                    <w:rPr>
                      <w:sz w:val="36"/>
                    </w:rPr>
                  </w:pPr>
                  <w:r>
                    <w:rPr>
                      <w:b/>
                      <w:sz w:val="36"/>
                    </w:rPr>
                    <w:t>ОТЧЕТ ОБ ЭКСПЛУАТАЦИОННОЙ  ПРАКТИКЕ</w:t>
                  </w:r>
                </w:p>
                <w:p w14:paraId="02F343D2" w14:textId="77777777" w:rsidR="005E221B" w:rsidRDefault="00A2336D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(наименование практики)</w:t>
                  </w:r>
                </w:p>
                <w:p w14:paraId="497D76B3" w14:textId="77777777" w:rsidR="005E221B" w:rsidRDefault="005E221B">
                  <w:pPr>
                    <w:rPr>
                      <w:sz w:val="32"/>
                    </w:rPr>
                  </w:pPr>
                </w:p>
                <w:p w14:paraId="6D3F9FB2" w14:textId="77777777" w:rsidR="005E221B" w:rsidRDefault="00A2336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Место прохождения практики ________________________________</w:t>
                  </w:r>
                </w:p>
                <w:p w14:paraId="3CDE6B5F" w14:textId="77777777" w:rsidR="005E221B" w:rsidRDefault="00A2336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</w:t>
                  </w:r>
                  <w:r>
                    <w:rPr>
                      <w:sz w:val="32"/>
                    </w:rPr>
                    <w:t>_____________________________________________</w:t>
                  </w:r>
                </w:p>
                <w:p w14:paraId="3BC9F128" w14:textId="77777777" w:rsidR="005E221B" w:rsidRDefault="00A2336D">
                  <w:pPr>
                    <w:ind w:left="2160" w:firstLine="720"/>
                    <w:jc w:val="both"/>
                    <w:rPr>
                      <w:i/>
                    </w:rPr>
                  </w:pPr>
                  <w:r>
                    <w:rPr>
                      <w:i/>
                    </w:rPr>
                    <w:t>(наименование организации (предприятия))</w:t>
                  </w:r>
                </w:p>
                <w:p w14:paraId="4D35569C" w14:textId="77777777" w:rsidR="005E221B" w:rsidRDefault="005E221B">
                  <w:pPr>
                    <w:rPr>
                      <w:sz w:val="32"/>
                    </w:rPr>
                  </w:pPr>
                </w:p>
                <w:p w14:paraId="124878AA" w14:textId="77777777" w:rsidR="005E221B" w:rsidRDefault="005E221B">
                  <w:pPr>
                    <w:rPr>
                      <w:sz w:val="32"/>
                    </w:rPr>
                  </w:pPr>
                </w:p>
                <w:p w14:paraId="0149CB02" w14:textId="77777777" w:rsidR="005E221B" w:rsidRDefault="005E221B">
                  <w:pPr>
                    <w:rPr>
                      <w:sz w:val="32"/>
                    </w:rPr>
                  </w:pPr>
                </w:p>
                <w:p w14:paraId="06FDB684" w14:textId="77777777" w:rsidR="005E221B" w:rsidRDefault="005E221B">
                  <w:pPr>
                    <w:rPr>
                      <w:sz w:val="32"/>
                    </w:rPr>
                  </w:pPr>
                </w:p>
                <w:p w14:paraId="4E4F8E91" w14:textId="77777777" w:rsidR="005E221B" w:rsidRDefault="005E221B">
                  <w:pPr>
                    <w:rPr>
                      <w:sz w:val="32"/>
                    </w:rPr>
                  </w:pPr>
                </w:p>
                <w:p w14:paraId="5D1D20E3" w14:textId="51C7C88B" w:rsidR="005E221B" w:rsidRDefault="00A2336D">
                  <w:pPr>
                    <w:ind w:firstLine="5103"/>
                  </w:pPr>
                  <w:r>
                    <w:t xml:space="preserve">Обучающегося     </w:t>
                  </w:r>
                  <w:r>
                    <w:t>_______ курса</w:t>
                  </w:r>
                </w:p>
                <w:p w14:paraId="41837C48" w14:textId="77777777" w:rsidR="005E221B" w:rsidRDefault="00A2336D">
                  <w:pPr>
                    <w:spacing w:line="240" w:lineRule="atLeast"/>
                    <w:ind w:firstLine="5103"/>
                    <w:rPr>
                      <w:sz w:val="32"/>
                    </w:rPr>
                  </w:pPr>
                  <w:r>
                    <w:rPr>
                      <w:sz w:val="32"/>
                    </w:rPr>
                    <w:t>__________________________</w:t>
                  </w:r>
                </w:p>
                <w:p w14:paraId="6C43AB7F" w14:textId="77777777" w:rsidR="005E221B" w:rsidRDefault="00A2336D">
                  <w:pPr>
                    <w:spacing w:line="240" w:lineRule="atLeast"/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(Фамилия И.О.)</w:t>
                  </w:r>
                </w:p>
                <w:p w14:paraId="7B172311" w14:textId="77777777" w:rsidR="005E221B" w:rsidRDefault="00A2336D">
                  <w:pPr>
                    <w:spacing w:line="240" w:lineRule="atLeast"/>
                    <w:ind w:firstLine="5103"/>
                  </w:pPr>
                  <w:r>
                    <w:t>______________________________</w:t>
                  </w:r>
                </w:p>
                <w:p w14:paraId="41A92DCD" w14:textId="77777777" w:rsidR="005E221B" w:rsidRDefault="00A2336D">
                  <w:pPr>
                    <w:ind w:left="6480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>(группа, шифр)</w:t>
                  </w:r>
                </w:p>
                <w:p w14:paraId="124ED73C" w14:textId="77777777" w:rsidR="005E221B" w:rsidRDefault="00A2336D">
                  <w:pPr>
                    <w:ind w:right="-144" w:firstLine="5103"/>
                  </w:pPr>
                  <w:r>
                    <w:t>Руководитель практики  _________</w:t>
                  </w:r>
                </w:p>
                <w:p w14:paraId="75A3D064" w14:textId="77777777" w:rsidR="005E221B" w:rsidRDefault="00A2336D">
                  <w:pPr>
                    <w:ind w:firstLine="5103"/>
                  </w:pPr>
                  <w:r>
                    <w:t>______________________________</w:t>
                  </w:r>
                </w:p>
                <w:p w14:paraId="287E83FE" w14:textId="77777777" w:rsidR="005E221B" w:rsidRDefault="00A2336D">
                  <w:pPr>
                    <w:ind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      (должность, ученое звание, ученая степень)</w:t>
                  </w:r>
                </w:p>
                <w:p w14:paraId="189A5DE6" w14:textId="77777777" w:rsidR="005E221B" w:rsidRDefault="00A2336D">
                  <w:pPr>
                    <w:ind w:firstLine="5103"/>
                  </w:pPr>
                  <w:r>
                    <w:t>______________________________</w:t>
                  </w:r>
                </w:p>
                <w:p w14:paraId="751103FD" w14:textId="77777777" w:rsidR="005E221B" w:rsidRDefault="00A2336D">
                  <w:pPr>
                    <w:spacing w:line="360" w:lineRule="auto"/>
                    <w:ind w:left="1377" w:firstLine="5103"/>
                    <w:rPr>
                      <w:i/>
                      <w:sz w:val="20"/>
                    </w:rPr>
                  </w:pPr>
                  <w:r>
                    <w:rPr>
                      <w:i/>
                      <w:sz w:val="20"/>
                    </w:rPr>
                    <w:t xml:space="preserve"> (Фамилия И.О.)</w:t>
                  </w:r>
                </w:p>
                <w:p w14:paraId="28D2ED09" w14:textId="77777777" w:rsidR="005E221B" w:rsidRDefault="00A2336D">
                  <w:pPr>
                    <w:spacing w:line="240" w:lineRule="atLeast"/>
                    <w:ind w:right="-144" w:firstLine="5103"/>
                  </w:pPr>
                  <w:r>
                    <w:t>Оценка после защиты ___________</w:t>
                  </w:r>
                </w:p>
                <w:p w14:paraId="3EDC29F1" w14:textId="77777777" w:rsidR="005E221B" w:rsidRDefault="005E221B">
                  <w:pPr>
                    <w:spacing w:line="360" w:lineRule="auto"/>
                    <w:ind w:right="-144" w:firstLine="5103"/>
                    <w:rPr>
                      <w:sz w:val="10"/>
                      <w:szCs w:val="10"/>
                    </w:rPr>
                  </w:pPr>
                </w:p>
                <w:p w14:paraId="1F41DAD2" w14:textId="77777777" w:rsidR="005E221B" w:rsidRDefault="00A2336D">
                  <w:pPr>
                    <w:spacing w:line="360" w:lineRule="auto"/>
                    <w:ind w:right="-144" w:firstLine="5103"/>
                  </w:pPr>
                  <w:r>
                    <w:t>Дата защиты___________________</w:t>
                  </w:r>
                </w:p>
                <w:p w14:paraId="3C745CB7" w14:textId="77777777" w:rsidR="005E221B" w:rsidRDefault="005E221B">
                  <w:pPr>
                    <w:tabs>
                      <w:tab w:val="left" w:pos="5103"/>
                    </w:tabs>
                  </w:pPr>
                </w:p>
                <w:p w14:paraId="5715BBAF" w14:textId="77777777" w:rsidR="005E221B" w:rsidRDefault="005E221B">
                  <w:pPr>
                    <w:tabs>
                      <w:tab w:val="left" w:pos="5103"/>
                    </w:tabs>
                  </w:pPr>
                </w:p>
                <w:p w14:paraId="77CE154B" w14:textId="77777777" w:rsidR="005E221B" w:rsidRDefault="005E221B">
                  <w:pPr>
                    <w:tabs>
                      <w:tab w:val="left" w:pos="5103"/>
                    </w:tabs>
                  </w:pPr>
                </w:p>
                <w:p w14:paraId="3813CD97" w14:textId="77777777" w:rsidR="005E221B" w:rsidRDefault="00A2336D">
                  <w:pPr>
                    <w:jc w:val="center"/>
                  </w:pPr>
                  <w:r>
                    <w:t xml:space="preserve">Новосибирск </w:t>
                  </w:r>
                </w:p>
                <w:p w14:paraId="6AC2F0B2" w14:textId="77777777" w:rsidR="005E221B" w:rsidRDefault="00A2336D">
                  <w:pPr>
                    <w:jc w:val="center"/>
                  </w:pPr>
                  <w:r>
                    <w:t>20___</w:t>
                  </w:r>
                </w:p>
                <w:p w14:paraId="5398CA82" w14:textId="77777777" w:rsidR="005E221B" w:rsidRDefault="005E221B">
                  <w:pPr>
                    <w:jc w:val="center"/>
                  </w:pPr>
                </w:p>
              </w:tc>
            </w:tr>
          </w:tbl>
          <w:p w14:paraId="6A2885F7" w14:textId="77777777" w:rsidR="005E221B" w:rsidRDefault="005E221B"/>
        </w:tc>
      </w:tr>
    </w:tbl>
    <w:p w14:paraId="63CFD489" w14:textId="77777777" w:rsidR="005E221B" w:rsidRDefault="005E221B">
      <w:pPr>
        <w:ind w:firstLine="720"/>
      </w:pPr>
    </w:p>
    <w:p w14:paraId="37196E73" w14:textId="77777777" w:rsidR="005E221B" w:rsidRDefault="005E221B">
      <w:pPr>
        <w:widowControl w:val="0"/>
        <w:jc w:val="center"/>
        <w:rPr>
          <w:vertAlign w:val="superscript"/>
        </w:rPr>
      </w:pPr>
    </w:p>
    <w:p w14:paraId="65AF1415" w14:textId="77777777" w:rsidR="005E221B" w:rsidRDefault="005E221B"/>
    <w:p w14:paraId="08A24F76" w14:textId="77777777" w:rsidR="005E221B" w:rsidRDefault="00A2336D">
      <w:pPr>
        <w:shd w:val="clear" w:color="auto" w:fill="FFFFFF"/>
        <w:jc w:val="right"/>
        <w:rPr>
          <w:szCs w:val="28"/>
        </w:rPr>
      </w:pPr>
      <w:r>
        <w:br w:type="page" w:clear="all"/>
      </w:r>
      <w:r>
        <w:rPr>
          <w:szCs w:val="28"/>
        </w:rPr>
        <w:lastRenderedPageBreak/>
        <w:t>Приложение 2</w:t>
      </w:r>
    </w:p>
    <w:p w14:paraId="55CF0F93" w14:textId="77777777" w:rsidR="005E221B" w:rsidRDefault="005E221B">
      <w:pPr>
        <w:widowControl w:val="0"/>
        <w:jc w:val="center"/>
      </w:pPr>
    </w:p>
    <w:p w14:paraId="03954C9A" w14:textId="77777777" w:rsidR="005E221B" w:rsidRDefault="00A2336D">
      <w:pPr>
        <w:widowControl w:val="0"/>
        <w:jc w:val="center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Автономная </w:t>
      </w:r>
      <w:r>
        <w:rPr>
          <w:color w:val="000000"/>
          <w:spacing w:val="-20"/>
          <w:sz w:val="24"/>
          <w:szCs w:val="24"/>
          <w:lang w:eastAsia="ru-RU"/>
        </w:rPr>
        <w:t>некоммерческая образовательная организация высшего образования</w:t>
      </w:r>
    </w:p>
    <w:p w14:paraId="11A86D64" w14:textId="77777777" w:rsidR="005E221B" w:rsidRDefault="00A2336D">
      <w:pPr>
        <w:widowControl w:val="0"/>
        <w:jc w:val="center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>Центросоюза Российской Федерации</w:t>
      </w:r>
      <w:r>
        <w:rPr>
          <w:color w:val="000000"/>
          <w:spacing w:val="-20"/>
          <w:sz w:val="24"/>
          <w:szCs w:val="24"/>
          <w:lang w:eastAsia="ru-RU"/>
        </w:rPr>
        <w:br w:type="textWrapping" w:clear="all"/>
      </w:r>
      <w:r>
        <w:rPr>
          <w:color w:val="000000"/>
          <w:spacing w:val="-20"/>
          <w:sz w:val="24"/>
          <w:szCs w:val="24"/>
          <w:lang w:eastAsia="ru-RU"/>
        </w:rPr>
        <w:t>«Сибирский университет потребительской кооперации»</w:t>
      </w:r>
    </w:p>
    <w:p w14:paraId="057946B6" w14:textId="77777777" w:rsidR="005E221B" w:rsidRDefault="005E221B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</w:p>
    <w:p w14:paraId="189A5C22" w14:textId="77777777" w:rsidR="005E221B" w:rsidRDefault="00A2336D">
      <w:pPr>
        <w:keepNext/>
        <w:jc w:val="center"/>
        <w:outlineLvl w:val="2"/>
        <w:rPr>
          <w:rFonts w:eastAsia="Calibri"/>
          <w:b/>
          <w:sz w:val="24"/>
          <w:szCs w:val="24"/>
          <w:lang w:eastAsia="ru-RU"/>
        </w:rPr>
      </w:pPr>
      <w:r>
        <w:rPr>
          <w:rFonts w:eastAsia="Calibri"/>
          <w:b/>
          <w:sz w:val="24"/>
          <w:szCs w:val="24"/>
          <w:lang w:eastAsia="ru-RU"/>
        </w:rPr>
        <w:t>РАБОЧИЙ ГРАФИК И ИНДИВИДУАЛЬНОЕ ЗАДАНИЕ</w:t>
      </w:r>
    </w:p>
    <w:p w14:paraId="74CD37AD" w14:textId="77777777" w:rsidR="005E221B" w:rsidRDefault="005E221B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</w:p>
    <w:p w14:paraId="7FDDD1F1" w14:textId="77777777" w:rsidR="005E221B" w:rsidRDefault="00A2336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</w:p>
    <w:p w14:paraId="7BCC128B" w14:textId="77777777" w:rsidR="005E221B" w:rsidRDefault="00A2336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</w:p>
    <w:p w14:paraId="5EF05269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</w:t>
      </w:r>
      <w:r>
        <w:rPr>
          <w:rFonts w:eastAsia="Calibri"/>
          <w:sz w:val="24"/>
          <w:szCs w:val="24"/>
          <w:lang w:eastAsia="ru-RU"/>
        </w:rPr>
        <w:t>_</w:t>
      </w:r>
    </w:p>
    <w:p w14:paraId="44965FFC" w14:textId="77777777" w:rsidR="005E221B" w:rsidRDefault="00A2336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</w:t>
      </w:r>
    </w:p>
    <w:p w14:paraId="57ED1838" w14:textId="77777777" w:rsidR="005E221B" w:rsidRDefault="00A2336D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14:paraId="3DC6F5BC" w14:textId="77777777" w:rsidR="005E221B" w:rsidRDefault="00A2336D">
      <w:pPr>
        <w:rPr>
          <w:sz w:val="24"/>
          <w:szCs w:val="24"/>
        </w:rPr>
      </w:pPr>
      <w:r>
        <w:rPr>
          <w:sz w:val="24"/>
          <w:szCs w:val="24"/>
        </w:rPr>
        <w:t>Группа ________________________________</w:t>
      </w:r>
    </w:p>
    <w:p w14:paraId="14CDFB86" w14:textId="77777777" w:rsidR="005E221B" w:rsidRDefault="00A2336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>_______________________________</w:t>
      </w:r>
    </w:p>
    <w:p w14:paraId="3D370F6F" w14:textId="77777777" w:rsidR="005E221B" w:rsidRDefault="00A2336D">
      <w:pPr>
        <w:widowControl w:val="0"/>
        <w:ind w:left="1416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 подразделения)</w:t>
      </w:r>
    </w:p>
    <w:p w14:paraId="0457E14E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>_______________________________</w:t>
      </w:r>
    </w:p>
    <w:p w14:paraId="3A6B27DB" w14:textId="77777777" w:rsidR="005E221B" w:rsidRDefault="00A2336D">
      <w:pPr>
        <w:widowControl w:val="0"/>
        <w:ind w:left="283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(код, наименование)</w:t>
      </w:r>
    </w:p>
    <w:p w14:paraId="3BE4D114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</w:t>
      </w:r>
    </w:p>
    <w:p w14:paraId="5435C1E8" w14:textId="77777777" w:rsidR="005E221B" w:rsidRDefault="00A2336D">
      <w:pPr>
        <w:widowControl w:val="0"/>
        <w:ind w:left="3540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>(наименование)</w:t>
      </w:r>
    </w:p>
    <w:p w14:paraId="2D5CD2B9" w14:textId="77777777" w:rsidR="005E221B" w:rsidRDefault="005E221B">
      <w:pPr>
        <w:rPr>
          <w:rFonts w:eastAsia="Calibri"/>
          <w:sz w:val="24"/>
          <w:szCs w:val="24"/>
          <w:lang w:eastAsia="ru-RU"/>
        </w:rPr>
      </w:pPr>
    </w:p>
    <w:p w14:paraId="5D0CDD32" w14:textId="77777777" w:rsidR="005E221B" w:rsidRDefault="00A2336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по ______________________20___ г.</w:t>
      </w:r>
    </w:p>
    <w:p w14:paraId="518EA6C6" w14:textId="77777777" w:rsidR="005E221B" w:rsidRDefault="00A2336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прохождения практики ________________________________.</w:t>
      </w:r>
    </w:p>
    <w:p w14:paraId="68A0CB13" w14:textId="77777777" w:rsidR="005E221B" w:rsidRDefault="00A2336D">
      <w:pPr>
        <w:numPr>
          <w:ilvl w:val="0"/>
          <w:numId w:val="24"/>
        </w:numPr>
        <w:ind w:left="426" w:hanging="284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Сроки сдачи студентом отчёта ________________________</w:t>
      </w:r>
      <w:r>
        <w:rPr>
          <w:rFonts w:eastAsia="Calibri"/>
          <w:sz w:val="24"/>
          <w:szCs w:val="24"/>
        </w:rPr>
        <w:t>________.</w:t>
      </w:r>
    </w:p>
    <w:p w14:paraId="7B9B8D3D" w14:textId="77777777" w:rsidR="005E221B" w:rsidRDefault="00A2336D">
      <w:pPr>
        <w:tabs>
          <w:tab w:val="left" w:pos="3731"/>
        </w:tabs>
        <w:ind w:left="426" w:hanging="284"/>
        <w:contextualSpacing/>
        <w:rPr>
          <w:rFonts w:eastAsia="Calibri"/>
          <w:i/>
          <w:sz w:val="18"/>
          <w:szCs w:val="18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tbl>
      <w:tblPr>
        <w:tblW w:w="949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 w:rsidR="005E221B" w14:paraId="6A9AC720" w14:textId="77777777">
        <w:trPr>
          <w:trHeight w:val="247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6483C" w14:textId="77777777" w:rsidR="005E221B" w:rsidRDefault="00A2336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DEF00" w14:textId="77777777" w:rsidR="005E221B" w:rsidRDefault="00A2336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6BE9A" w14:textId="77777777" w:rsidR="005E221B" w:rsidRDefault="00A2336D">
            <w:pPr>
              <w:contextualSpacing/>
              <w:jc w:val="center"/>
              <w:rPr>
                <w:rFonts w:eastAsia="Calibri"/>
                <w:b/>
                <w:sz w:val="18"/>
                <w:szCs w:val="18"/>
                <w:lang w:eastAsia="ru-RU"/>
              </w:rPr>
            </w:pPr>
            <w:r>
              <w:rPr>
                <w:rFonts w:eastAsia="Calibri"/>
                <w:b/>
                <w:sz w:val="18"/>
                <w:szCs w:val="18"/>
                <w:lang w:eastAsia="ru-RU"/>
              </w:rPr>
              <w:t>Срок</w:t>
            </w:r>
          </w:p>
        </w:tc>
      </w:tr>
      <w:tr w:rsidR="005E221B" w14:paraId="4815CCE0" w14:textId="77777777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604C5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1D3DC" w14:textId="77777777" w:rsidR="005E221B" w:rsidRDefault="00A2336D">
            <w:pPr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Инструктаж по охране труда, технике безопасности, соблюдению производственной санитарии и гигиены труда, а также правилам внутреннего распорядка.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94DAE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16C9AE55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17DDA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5CAD1" w14:textId="77777777" w:rsidR="005E221B" w:rsidRDefault="005E221B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9DBA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5182CE87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1AA7A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5DB9E" w14:textId="77777777" w:rsidR="005E221B" w:rsidRDefault="005E221B">
            <w:pPr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71950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4B370EA4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A014A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26" w:type="dxa"/>
            <w:vAlign w:val="center"/>
          </w:tcPr>
          <w:p w14:paraId="26502B1B" w14:textId="77777777" w:rsidR="005E221B" w:rsidRDefault="005E221B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7FA0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59C77828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398A9D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26" w:type="dxa"/>
            <w:vAlign w:val="center"/>
          </w:tcPr>
          <w:p w14:paraId="2C876521" w14:textId="77777777" w:rsidR="005E221B" w:rsidRDefault="005E221B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3F7063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3E96D2CD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9697A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26" w:type="dxa"/>
            <w:vAlign w:val="center"/>
          </w:tcPr>
          <w:p w14:paraId="05304A16" w14:textId="77777777" w:rsidR="005E221B" w:rsidRDefault="005E221B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DC86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4BD19146" w14:textId="77777777">
        <w:trPr>
          <w:trHeight w:val="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1DF4F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26" w:type="dxa"/>
            <w:vAlign w:val="center"/>
          </w:tcPr>
          <w:p w14:paraId="1D80B590" w14:textId="77777777" w:rsidR="005E221B" w:rsidRDefault="005E221B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234F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5926F4E4" w14:textId="77777777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F02C5" w14:textId="77777777" w:rsidR="005E221B" w:rsidRDefault="00A2336D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A1F53" w14:textId="77777777" w:rsidR="005E221B" w:rsidRDefault="00A2336D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Обобщение и систематизация полученной информации и результатов анализа данных. Оформление отчета по результатам практики.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0923C" w14:textId="77777777" w:rsidR="005E221B" w:rsidRDefault="005E221B">
            <w:pPr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5E221B" w14:paraId="03334F9C" w14:textId="77777777">
        <w:trPr>
          <w:trHeight w:val="2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DBAA6" w14:textId="77777777" w:rsidR="005E221B" w:rsidRDefault="00A2336D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  <w:r>
              <w:rPr>
                <w:rFonts w:eastAsia="Calibri"/>
                <w:sz w:val="20"/>
                <w:lang w:eastAsia="ru-RU"/>
              </w:rPr>
              <w:t>10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5AC1" w14:textId="77777777" w:rsidR="005E221B" w:rsidRDefault="00A2336D">
            <w:pPr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Подготовка презентации к публичной защите отчета.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C7FE5" w14:textId="77777777" w:rsidR="005E221B" w:rsidRDefault="005E221B">
            <w:pPr>
              <w:contextualSpacing/>
              <w:jc w:val="center"/>
              <w:rPr>
                <w:rFonts w:eastAsia="Calibri"/>
                <w:sz w:val="20"/>
                <w:lang w:eastAsia="ru-RU"/>
              </w:rPr>
            </w:pPr>
          </w:p>
        </w:tc>
      </w:tr>
    </w:tbl>
    <w:p w14:paraId="6281B7DC" w14:textId="77777777" w:rsidR="005E221B" w:rsidRDefault="005E221B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14:paraId="257768DD" w14:textId="77777777" w:rsidR="005E221B" w:rsidRDefault="00A2336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Руководитель практик</w:t>
      </w:r>
    </w:p>
    <w:p w14:paraId="70FEAD04" w14:textId="77777777" w:rsidR="005E221B" w:rsidRDefault="00A2336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                            </w:t>
      </w:r>
      <w:r>
        <w:rPr>
          <w:rFonts w:eastAsia="Calibri"/>
          <w:sz w:val="24"/>
          <w:szCs w:val="24"/>
          <w:lang w:eastAsia="ru-RU"/>
        </w:rPr>
        <w:t>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_________</w:t>
      </w:r>
    </w:p>
    <w:p w14:paraId="75405E46" w14:textId="77777777" w:rsidR="005E221B" w:rsidRDefault="00A2336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(фамилия, имя, отчество)          (подпись)                 (дата)</w:t>
      </w:r>
    </w:p>
    <w:p w14:paraId="416D8BF4" w14:textId="77777777" w:rsidR="005E221B" w:rsidRDefault="005E221B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14:paraId="229EF878" w14:textId="77777777" w:rsidR="005E221B" w:rsidRDefault="00A2336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</w:r>
      <w:r>
        <w:rPr>
          <w:rFonts w:eastAsia="Calibri"/>
          <w:sz w:val="24"/>
          <w:szCs w:val="24"/>
          <w:lang w:eastAsia="ru-RU"/>
        </w:rPr>
        <w:tab/>
        <w:t xml:space="preserve">____________________   </w:t>
      </w:r>
      <w:r>
        <w:rPr>
          <w:rFonts w:eastAsia="Calibri"/>
          <w:sz w:val="24"/>
          <w:szCs w:val="24"/>
          <w:lang w:eastAsia="ru-RU"/>
        </w:rPr>
        <w:t>____________  __________</w:t>
      </w:r>
    </w:p>
    <w:p w14:paraId="47AECB7D" w14:textId="77777777" w:rsidR="005E221B" w:rsidRDefault="00A2336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</w:r>
      <w:r>
        <w:rPr>
          <w:rFonts w:eastAsia="Calibri"/>
          <w:i/>
          <w:sz w:val="24"/>
          <w:szCs w:val="24"/>
          <w:lang w:eastAsia="ru-RU"/>
        </w:rPr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>(фамилия, имя, отчество)                 (подпись)                (дата)</w:t>
      </w:r>
    </w:p>
    <w:p w14:paraId="17C16795" w14:textId="77777777" w:rsidR="005E221B" w:rsidRDefault="005E221B">
      <w:pPr>
        <w:spacing w:line="24" w:lineRule="atLeast"/>
        <w:rPr>
          <w:rFonts w:eastAsia="Calibri"/>
          <w:sz w:val="16"/>
          <w:szCs w:val="16"/>
          <w:lang w:eastAsia="ru-RU"/>
        </w:rPr>
      </w:pPr>
    </w:p>
    <w:p w14:paraId="71AF8B8E" w14:textId="77777777" w:rsidR="005E221B" w:rsidRDefault="00A2336D">
      <w:pPr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Соруководитель практики от </w:t>
      </w:r>
      <w:r>
        <w:rPr>
          <w:rFonts w:eastAsia="Calibri"/>
          <w:sz w:val="24"/>
          <w:szCs w:val="24"/>
          <w:lang w:eastAsia="ru-RU"/>
        </w:rPr>
        <w:br w:type="textWrapping" w:clear="all"/>
      </w:r>
      <w:r>
        <w:rPr>
          <w:rFonts w:eastAsia="Calibri"/>
          <w:sz w:val="24"/>
          <w:szCs w:val="24"/>
          <w:lang w:eastAsia="ru-RU"/>
        </w:rPr>
        <w:t>организации</w:t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</w:r>
      <w:r>
        <w:rPr>
          <w:rFonts w:eastAsia="Calibri"/>
          <w:sz w:val="24"/>
          <w:szCs w:val="24"/>
          <w:lang w:eastAsia="ru-RU"/>
        </w:rPr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>_______________ ________</w:t>
      </w:r>
      <w:r>
        <w:rPr>
          <w:rFonts w:eastAsia="Calibri"/>
          <w:sz w:val="24"/>
          <w:szCs w:val="24"/>
          <w:lang w:eastAsia="ru-RU"/>
        </w:rPr>
        <w:t>_</w:t>
      </w:r>
    </w:p>
    <w:p w14:paraId="7689AAE9" w14:textId="77777777" w:rsidR="005E221B" w:rsidRDefault="00A2336D">
      <w:pPr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</w:p>
    <w:p w14:paraId="1A6EB53E" w14:textId="77777777" w:rsidR="005E221B" w:rsidRDefault="005E221B">
      <w:pPr>
        <w:jc w:val="both"/>
        <w:rPr>
          <w:i/>
          <w:sz w:val="16"/>
          <w:szCs w:val="16"/>
        </w:rPr>
      </w:pPr>
    </w:p>
    <w:p w14:paraId="242BC419" w14:textId="77777777" w:rsidR="005E221B" w:rsidRDefault="00A2336D">
      <w:pPr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>Примечание:</w:t>
      </w:r>
    </w:p>
    <w:p w14:paraId="3E0EABE1" w14:textId="77777777" w:rsidR="005E221B" w:rsidRDefault="00A2336D">
      <w:pPr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>1. Подчеркивание и подстрочные надписи в документе не выполняются.</w:t>
      </w:r>
    </w:p>
    <w:p w14:paraId="53E4A470" w14:textId="77777777" w:rsidR="005E221B" w:rsidRDefault="00A2336D">
      <w:pPr>
        <w:shd w:val="clear" w:color="auto" w:fill="FFFFFF"/>
        <w:jc w:val="right"/>
        <w:rPr>
          <w:szCs w:val="28"/>
        </w:rPr>
      </w:pPr>
      <w:r>
        <w:rPr>
          <w:sz w:val="22"/>
          <w:szCs w:val="22"/>
        </w:rPr>
        <w:br w:type="page" w:clear="all"/>
      </w:r>
      <w:r>
        <w:rPr>
          <w:szCs w:val="28"/>
        </w:rPr>
        <w:lastRenderedPageBreak/>
        <w:t>Приложение 3</w:t>
      </w:r>
    </w:p>
    <w:p w14:paraId="05854464" w14:textId="77777777" w:rsidR="005E221B" w:rsidRDefault="005E221B">
      <w:pPr>
        <w:shd w:val="clear" w:color="auto" w:fill="FFFFFF"/>
        <w:jc w:val="center"/>
        <w:rPr>
          <w:sz w:val="22"/>
          <w:szCs w:val="22"/>
        </w:rPr>
      </w:pPr>
    </w:p>
    <w:p w14:paraId="649D72CA" w14:textId="77777777" w:rsidR="005E221B" w:rsidRDefault="00A2336D">
      <w:pPr>
        <w:shd w:val="clear" w:color="auto" w:fill="FFFFFF"/>
        <w:jc w:val="center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>ДНЕВНИК ПРАКТИКИ</w:t>
      </w:r>
    </w:p>
    <w:p w14:paraId="07498DA5" w14:textId="77777777" w:rsidR="005E221B" w:rsidRDefault="00A2336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  <w:r>
        <w:rPr>
          <w:i/>
          <w:spacing w:val="1"/>
          <w:sz w:val="22"/>
          <w:szCs w:val="22"/>
          <w:lang w:eastAsia="ru-RU"/>
        </w:rPr>
        <w:tab/>
      </w:r>
    </w:p>
    <w:p w14:paraId="2BCBB9C0" w14:textId="77777777" w:rsidR="005E221B" w:rsidRDefault="00A2336D">
      <w:pPr>
        <w:shd w:val="clear" w:color="auto" w:fill="FFFFFF"/>
        <w:tabs>
          <w:tab w:val="left" w:leader="underscore" w:pos="2326"/>
          <w:tab w:val="left" w:leader="underscore" w:pos="6098"/>
          <w:tab w:val="left" w:leader="underscore" w:pos="8489"/>
        </w:tabs>
        <w:jc w:val="center"/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</w:p>
    <w:p w14:paraId="41A1C72D" w14:textId="77777777" w:rsidR="005E221B" w:rsidRDefault="005E221B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16"/>
          <w:szCs w:val="16"/>
          <w:lang w:eastAsia="ru-RU"/>
        </w:rPr>
      </w:pPr>
    </w:p>
    <w:p w14:paraId="7662EDAC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Ф.И.О. обучающегося_______________________________________________________</w:t>
      </w:r>
    </w:p>
    <w:p w14:paraId="4C44E801" w14:textId="77777777" w:rsidR="005E221B" w:rsidRDefault="00A2336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Факультет _________________________________________________________________</w:t>
      </w:r>
    </w:p>
    <w:p w14:paraId="0A854668" w14:textId="77777777" w:rsidR="005E221B" w:rsidRDefault="00A2336D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14:paraId="35EAC7AB" w14:textId="77777777" w:rsidR="005E221B" w:rsidRDefault="00A2336D">
      <w:pPr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Группа </w:t>
      </w:r>
      <w:r>
        <w:rPr>
          <w:sz w:val="24"/>
          <w:szCs w:val="24"/>
        </w:rPr>
        <w:t>____________________________________________________________________</w:t>
      </w:r>
    </w:p>
    <w:p w14:paraId="0AFAB454" w14:textId="77777777" w:rsidR="005E221B" w:rsidRDefault="00A2336D">
      <w:pPr>
        <w:shd w:val="clear" w:color="auto" w:fill="FFFFFF"/>
        <w:spacing w:line="264" w:lineRule="auto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>___________________________________________________________________</w:t>
      </w:r>
    </w:p>
    <w:p w14:paraId="4EE4BFC0" w14:textId="77777777" w:rsidR="005E221B" w:rsidRDefault="00A2336D">
      <w:pPr>
        <w:widowControl w:val="0"/>
        <w:ind w:left="1416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 подразделения)</w:t>
      </w:r>
    </w:p>
    <w:p w14:paraId="389CFC4C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>____________________________________________________</w:t>
      </w:r>
    </w:p>
    <w:p w14:paraId="7987B763" w14:textId="77777777" w:rsidR="005E221B" w:rsidRDefault="00A2336D">
      <w:pPr>
        <w:widowControl w:val="0"/>
        <w:ind w:left="2832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(код,</w:t>
      </w:r>
      <w:r>
        <w:rPr>
          <w:i/>
          <w:sz w:val="16"/>
          <w:szCs w:val="18"/>
        </w:rPr>
        <w:t xml:space="preserve"> наименование)</w:t>
      </w:r>
    </w:p>
    <w:p w14:paraId="6693519D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>___________________________________________________</w:t>
      </w:r>
    </w:p>
    <w:p w14:paraId="3CAEEF98" w14:textId="77777777" w:rsidR="005E221B" w:rsidRDefault="00A2336D">
      <w:pPr>
        <w:widowControl w:val="0"/>
        <w:ind w:left="3540" w:firstLine="708"/>
        <w:rPr>
          <w:i/>
          <w:sz w:val="16"/>
          <w:szCs w:val="18"/>
        </w:rPr>
      </w:pPr>
      <w:r>
        <w:rPr>
          <w:i/>
          <w:sz w:val="16"/>
          <w:szCs w:val="18"/>
        </w:rPr>
        <w:t>(наименование)</w:t>
      </w:r>
    </w:p>
    <w:p w14:paraId="1E2A61DA" w14:textId="77777777" w:rsidR="005E221B" w:rsidRDefault="00A2336D">
      <w:pPr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Место прохождения практики ________________________________________________</w:t>
      </w:r>
    </w:p>
    <w:p w14:paraId="5AF8B48C" w14:textId="77777777" w:rsidR="005E221B" w:rsidRDefault="00A2336D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Сроки практики: с ______________ по ________________ 20__ г.</w:t>
      </w:r>
    </w:p>
    <w:p w14:paraId="12333C39" w14:textId="77777777" w:rsidR="005E221B" w:rsidRDefault="005E221B">
      <w:pPr>
        <w:shd w:val="clear" w:color="auto" w:fill="FFFFFF"/>
        <w:tabs>
          <w:tab w:val="left" w:pos="3089"/>
          <w:tab w:val="left" w:leader="underscore" w:pos="8287"/>
        </w:tabs>
        <w:spacing w:line="312" w:lineRule="auto"/>
        <w:rPr>
          <w:rFonts w:eastAsia="Calibri"/>
          <w:sz w:val="22"/>
          <w:szCs w:val="22"/>
          <w:lang w:eastAsia="ru-RU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 w:rsidR="005E221B" w14:paraId="64968A91" w14:textId="77777777">
        <w:tc>
          <w:tcPr>
            <w:tcW w:w="808" w:type="dxa"/>
            <w:vAlign w:val="center"/>
          </w:tcPr>
          <w:p w14:paraId="529A169F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4970" w:type="dxa"/>
            <w:vAlign w:val="center"/>
          </w:tcPr>
          <w:p w14:paraId="7C62A946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Содержание этапа практики</w:t>
            </w:r>
          </w:p>
          <w:p w14:paraId="7004E8A0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(в соответствии с рабочим графиком и индивидуальным заданием)</w:t>
            </w:r>
          </w:p>
        </w:tc>
        <w:tc>
          <w:tcPr>
            <w:tcW w:w="1559" w:type="dxa"/>
            <w:vAlign w:val="center"/>
          </w:tcPr>
          <w:p w14:paraId="075D2842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Сроки</w:t>
            </w:r>
          </w:p>
          <w:p w14:paraId="1BDE0F45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выполнения</w:t>
            </w:r>
          </w:p>
        </w:tc>
        <w:tc>
          <w:tcPr>
            <w:tcW w:w="2127" w:type="dxa"/>
            <w:vAlign w:val="center"/>
          </w:tcPr>
          <w:p w14:paraId="30FC92C0" w14:textId="77777777" w:rsidR="005E221B" w:rsidRDefault="00A2336D">
            <w:pPr>
              <w:tabs>
                <w:tab w:val="left" w:pos="567"/>
              </w:tabs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>Отметка руководителя практики о выполнении (выполнено/</w:t>
            </w:r>
            <w:r>
              <w:rPr>
                <w:rFonts w:eastAsia="Calibri"/>
                <w:sz w:val="22"/>
                <w:szCs w:val="22"/>
                <w:lang w:eastAsia="ru-RU"/>
              </w:rPr>
              <w:br w:type="textWrapping" w:clear="all"/>
            </w:r>
            <w:r>
              <w:rPr>
                <w:rFonts w:eastAsia="Calibri"/>
                <w:sz w:val="22"/>
                <w:szCs w:val="22"/>
                <w:lang w:eastAsia="ru-RU"/>
              </w:rPr>
              <w:t>не выполнено)</w:t>
            </w:r>
          </w:p>
        </w:tc>
      </w:tr>
      <w:tr w:rsidR="005E221B" w14:paraId="15EA106D" w14:textId="77777777">
        <w:trPr>
          <w:trHeight w:val="309"/>
        </w:trPr>
        <w:tc>
          <w:tcPr>
            <w:tcW w:w="808" w:type="dxa"/>
          </w:tcPr>
          <w:p w14:paraId="7E4ECD11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14:paraId="301DF0B3" w14:textId="77777777" w:rsidR="005E221B" w:rsidRDefault="00A2336D">
            <w:pPr>
              <w:jc w:val="both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Инструктаж по охране труда, технике безопасности, соблюдению производственной </w:t>
            </w:r>
            <w:r>
              <w:rPr>
                <w:color w:val="000000"/>
                <w:sz w:val="22"/>
                <w:szCs w:val="22"/>
                <w:lang w:eastAsia="ru-RU"/>
              </w:rPr>
              <w:t>санитарии и гигиены труда, а также правилам внутреннего распорядка.</w:t>
            </w:r>
          </w:p>
        </w:tc>
        <w:tc>
          <w:tcPr>
            <w:tcW w:w="1559" w:type="dxa"/>
          </w:tcPr>
          <w:p w14:paraId="07A7CFAF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14:paraId="4BD71915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E221B" w14:paraId="2A16EB3A" w14:textId="77777777">
        <w:trPr>
          <w:trHeight w:val="372"/>
        </w:trPr>
        <w:tc>
          <w:tcPr>
            <w:tcW w:w="808" w:type="dxa"/>
          </w:tcPr>
          <w:p w14:paraId="4F84D840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14:paraId="3668E0FF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14:paraId="708C76FE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14:paraId="57BDDEBD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E221B" w14:paraId="7DEAD45E" w14:textId="77777777">
        <w:trPr>
          <w:trHeight w:val="264"/>
        </w:trPr>
        <w:tc>
          <w:tcPr>
            <w:tcW w:w="808" w:type="dxa"/>
          </w:tcPr>
          <w:p w14:paraId="4C4ADF7E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14:paraId="6F6CD34A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14:paraId="3CF2BB03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14:paraId="46FD491E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  <w:tr w:rsidR="005E221B" w14:paraId="4775ADE0" w14:textId="77777777">
        <w:trPr>
          <w:trHeight w:val="339"/>
        </w:trPr>
        <w:tc>
          <w:tcPr>
            <w:tcW w:w="808" w:type="dxa"/>
          </w:tcPr>
          <w:p w14:paraId="34E21D80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4970" w:type="dxa"/>
          </w:tcPr>
          <w:p w14:paraId="61927B02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1559" w:type="dxa"/>
          </w:tcPr>
          <w:p w14:paraId="4B85EED1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  <w:tc>
          <w:tcPr>
            <w:tcW w:w="2127" w:type="dxa"/>
          </w:tcPr>
          <w:p w14:paraId="6C27A1C3" w14:textId="77777777" w:rsidR="005E221B" w:rsidRDefault="005E221B">
            <w:pPr>
              <w:spacing w:line="288" w:lineRule="auto"/>
              <w:rPr>
                <w:rFonts w:ascii="Calibri" w:eastAsia="Calibri" w:hAnsi="Calibri"/>
                <w:sz w:val="22"/>
                <w:szCs w:val="22"/>
                <w:vertAlign w:val="superscript"/>
                <w:lang w:eastAsia="ru-RU"/>
              </w:rPr>
            </w:pPr>
          </w:p>
        </w:tc>
      </w:tr>
    </w:tbl>
    <w:p w14:paraId="089C43EB" w14:textId="77777777" w:rsidR="005E221B" w:rsidRDefault="005E221B">
      <w:pPr>
        <w:spacing w:line="216" w:lineRule="auto"/>
        <w:rPr>
          <w:rFonts w:eastAsia="Calibri"/>
          <w:sz w:val="16"/>
          <w:szCs w:val="16"/>
          <w:lang w:eastAsia="ru-RU"/>
        </w:rPr>
      </w:pPr>
    </w:p>
    <w:p w14:paraId="6DE6442B" w14:textId="77777777" w:rsidR="005E221B" w:rsidRDefault="00A2336D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Выписка из журнала вводного инструктажа _________________________________________</w:t>
      </w:r>
    </w:p>
    <w:p w14:paraId="35D20F7F" w14:textId="77777777" w:rsidR="005E221B" w:rsidRDefault="00A2336D">
      <w:pPr>
        <w:spacing w:line="21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</w:r>
      <w:r>
        <w:rPr>
          <w:rFonts w:eastAsia="Calibri"/>
          <w:sz w:val="22"/>
          <w:szCs w:val="22"/>
        </w:rPr>
        <w:tab/>
        <w:t>(наименование организации)</w:t>
      </w:r>
    </w:p>
    <w:p w14:paraId="56A947F0" w14:textId="77777777" w:rsidR="005E221B" w:rsidRDefault="005E221B">
      <w:pPr>
        <w:spacing w:line="216" w:lineRule="auto"/>
        <w:jc w:val="center"/>
        <w:rPr>
          <w:rFonts w:eastAsia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 w:rsidR="005E221B" w14:paraId="6D2ED9C8" w14:textId="77777777">
        <w:tc>
          <w:tcPr>
            <w:tcW w:w="1275" w:type="dxa"/>
            <w:vAlign w:val="center"/>
          </w:tcPr>
          <w:p w14:paraId="3739A2FF" w14:textId="77777777" w:rsidR="005E221B" w:rsidRDefault="00A2336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Дата</w:t>
            </w:r>
          </w:p>
        </w:tc>
        <w:tc>
          <w:tcPr>
            <w:tcW w:w="4203" w:type="dxa"/>
            <w:vAlign w:val="center"/>
          </w:tcPr>
          <w:p w14:paraId="392EDE30" w14:textId="77777777" w:rsidR="005E221B" w:rsidRDefault="00A2336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ФИО инструктирующего</w:t>
            </w:r>
          </w:p>
        </w:tc>
        <w:tc>
          <w:tcPr>
            <w:tcW w:w="1834" w:type="dxa"/>
          </w:tcPr>
          <w:p w14:paraId="560EB133" w14:textId="77777777" w:rsidR="005E221B" w:rsidRDefault="00A2336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</w:t>
            </w:r>
          </w:p>
          <w:p w14:paraId="0CB0E299" w14:textId="77777777" w:rsidR="005E221B" w:rsidRDefault="00A2336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инструктирующего</w:t>
            </w:r>
          </w:p>
        </w:tc>
        <w:tc>
          <w:tcPr>
            <w:tcW w:w="1835" w:type="dxa"/>
          </w:tcPr>
          <w:p w14:paraId="78F1BEBA" w14:textId="77777777" w:rsidR="005E221B" w:rsidRDefault="00A2336D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Подпись инструктируемого</w:t>
            </w:r>
          </w:p>
        </w:tc>
      </w:tr>
      <w:tr w:rsidR="005E221B" w14:paraId="1F1B6BDA" w14:textId="77777777">
        <w:tc>
          <w:tcPr>
            <w:tcW w:w="1275" w:type="dxa"/>
          </w:tcPr>
          <w:p w14:paraId="3965C35F" w14:textId="77777777" w:rsidR="005E221B" w:rsidRDefault="005E221B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03" w:type="dxa"/>
          </w:tcPr>
          <w:p w14:paraId="1004D4C7" w14:textId="77777777" w:rsidR="005E221B" w:rsidRDefault="005E221B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5" w:type="dxa"/>
          </w:tcPr>
          <w:p w14:paraId="246391CA" w14:textId="77777777" w:rsidR="005E221B" w:rsidRDefault="005E221B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34" w:type="dxa"/>
          </w:tcPr>
          <w:p w14:paraId="1ADCAE67" w14:textId="77777777" w:rsidR="005E221B" w:rsidRDefault="005E221B">
            <w:pPr>
              <w:spacing w:line="21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14:paraId="7A055A24" w14:textId="77777777" w:rsidR="005E221B" w:rsidRDefault="005E221B">
      <w:pPr>
        <w:spacing w:line="216" w:lineRule="auto"/>
        <w:jc w:val="center"/>
        <w:rPr>
          <w:rFonts w:eastAsia="Calibri"/>
          <w:sz w:val="22"/>
          <w:szCs w:val="22"/>
        </w:rPr>
      </w:pPr>
    </w:p>
    <w:p w14:paraId="3A601003" w14:textId="77777777" w:rsidR="005E221B" w:rsidRDefault="00A2336D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_______________________________                 ____________    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     (подпись) 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12532387" w14:textId="77777777" w:rsidR="005E221B" w:rsidRDefault="005E221B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14:paraId="3938601F" w14:textId="77777777" w:rsidR="005E221B" w:rsidRDefault="00A2336D">
      <w:pPr>
        <w:tabs>
          <w:tab w:val="left" w:pos="567"/>
        </w:tabs>
        <w:jc w:val="both"/>
        <w:rPr>
          <w:rFonts w:eastAsia="Calibri"/>
          <w:i/>
          <w:spacing w:val="1"/>
          <w:sz w:val="22"/>
          <w:szCs w:val="22"/>
          <w:lang w:eastAsia="ru-RU"/>
        </w:rPr>
      </w:pPr>
      <w:bookmarkStart w:id="2" w:name="_GoBack"/>
      <w:bookmarkEnd w:id="2"/>
      <w:r>
        <w:rPr>
          <w:spacing w:val="1"/>
          <w:lang w:eastAsia="ru-RU"/>
        </w:rPr>
        <w:t>______________________________            ____________      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                   (подпись)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42CC4E18" w14:textId="77777777" w:rsidR="005E221B" w:rsidRDefault="005E221B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</w:p>
    <w:p w14:paraId="32DCB77A" w14:textId="77777777" w:rsidR="005E221B" w:rsidRDefault="00A2336D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>МП</w:t>
      </w:r>
    </w:p>
    <w:p w14:paraId="5877851B" w14:textId="77777777" w:rsidR="005E221B" w:rsidRDefault="005E221B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16"/>
          <w:lang w:eastAsia="ru-RU"/>
        </w:rPr>
      </w:pPr>
    </w:p>
    <w:p w14:paraId="7C3A4914" w14:textId="77777777" w:rsidR="005E221B" w:rsidRDefault="00A2336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</w:p>
    <w:p w14:paraId="63127029" w14:textId="77777777" w:rsidR="005E221B" w:rsidRDefault="00A2336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практической подготовки</w:t>
      </w:r>
    </w:p>
    <w:p w14:paraId="5565C450" w14:textId="77777777" w:rsidR="005E221B" w:rsidRDefault="00A2336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>и содействия трудоустройству    ____________________________</w:t>
      </w:r>
    </w:p>
    <w:p w14:paraId="3C290EB9" w14:textId="77777777" w:rsidR="005E221B" w:rsidRDefault="00A2336D">
      <w:pPr>
        <w:pStyle w:val="110"/>
        <w:tabs>
          <w:tab w:val="clear" w:pos="0"/>
          <w:tab w:val="left" w:pos="175"/>
        </w:tabs>
        <w:ind w:firstLine="1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</w:p>
    <w:p w14:paraId="0E26AAFF" w14:textId="77777777" w:rsidR="005E221B" w:rsidRDefault="005E221B">
      <w:pPr>
        <w:pStyle w:val="110"/>
        <w:tabs>
          <w:tab w:val="clear" w:pos="0"/>
          <w:tab w:val="left" w:pos="175"/>
        </w:tabs>
        <w:ind w:firstLine="175"/>
        <w:jc w:val="both"/>
        <w:rPr>
          <w:sz w:val="16"/>
          <w:szCs w:val="16"/>
        </w:rPr>
      </w:pPr>
    </w:p>
    <w:p w14:paraId="7C7ABFAA" w14:textId="77777777" w:rsidR="005E221B" w:rsidRDefault="00A2336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Примечание:</w:t>
      </w:r>
    </w:p>
    <w:p w14:paraId="0C17E475" w14:textId="77777777" w:rsidR="005E221B" w:rsidRDefault="00A2336D">
      <w:pPr>
        <w:pStyle w:val="110"/>
        <w:tabs>
          <w:tab w:val="clear" w:pos="0"/>
          <w:tab w:val="left" w:pos="175"/>
        </w:tabs>
        <w:ind w:firstLine="175"/>
        <w:jc w:val="both"/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>1. Подчеркива</w:t>
      </w:r>
      <w:r>
        <w:rPr>
          <w:i/>
          <w:sz w:val="22"/>
          <w:szCs w:val="22"/>
        </w:rPr>
        <w:t>ние и подстрочные надписи в документе не выполняются</w:t>
      </w:r>
    </w:p>
    <w:p w14:paraId="0BA40E2F" w14:textId="77777777" w:rsidR="005E221B" w:rsidRDefault="00A2336D">
      <w:pPr>
        <w:jc w:val="center"/>
        <w:outlineLvl w:val="4"/>
        <w:rPr>
          <w:rFonts w:eastAsia="Calibri"/>
          <w:i/>
          <w:sz w:val="20"/>
          <w:lang w:eastAsia="ru-RU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>Образец отзыва руководителя практики от университета (если практика проходит в университете)</w:t>
      </w:r>
      <w:r>
        <w:rPr>
          <w:rFonts w:eastAsia="Calibri"/>
          <w:i/>
          <w:sz w:val="20"/>
          <w:lang w:eastAsia="ru-RU"/>
        </w:rPr>
        <w:t xml:space="preserve"> </w:t>
      </w:r>
    </w:p>
    <w:p w14:paraId="2FC0E4F6" w14:textId="77777777" w:rsidR="005E221B" w:rsidRDefault="00A2336D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4</w:t>
      </w:r>
    </w:p>
    <w:p w14:paraId="161C7A93" w14:textId="77777777" w:rsidR="005E221B" w:rsidRDefault="005E221B">
      <w:pPr>
        <w:widowControl w:val="0"/>
        <w:jc w:val="center"/>
        <w:rPr>
          <w:b/>
          <w:spacing w:val="1"/>
          <w:sz w:val="24"/>
          <w:lang w:eastAsia="ru-RU"/>
        </w:rPr>
      </w:pPr>
    </w:p>
    <w:p w14:paraId="5D971EA2" w14:textId="77777777" w:rsidR="005E221B" w:rsidRDefault="00A2336D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</w:p>
    <w:p w14:paraId="097F26C3" w14:textId="77777777" w:rsidR="005E221B" w:rsidRDefault="00A2336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университет </w:t>
      </w:r>
      <w:r>
        <w:rPr>
          <w:spacing w:val="1"/>
          <w:sz w:val="24"/>
          <w:lang w:eastAsia="ru-RU"/>
        </w:rPr>
        <w:t>потребительской кооперации» __________________________________________________</w:t>
      </w:r>
    </w:p>
    <w:p w14:paraId="6DFECE9E" w14:textId="77777777" w:rsidR="005E221B" w:rsidRDefault="00A2336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14:paraId="6349840C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_____________________________________________________ </w:t>
      </w:r>
      <w:r>
        <w:rPr>
          <w:spacing w:val="1"/>
          <w:sz w:val="24"/>
          <w:szCs w:val="24"/>
          <w:lang w:eastAsia="ru-RU"/>
        </w:rPr>
        <w:t>факультета, курса,</w:t>
      </w:r>
    </w:p>
    <w:p w14:paraId="165BBBEB" w14:textId="77777777" w:rsidR="005E221B" w:rsidRDefault="00A2336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____________________________________________________________________</w:t>
      </w:r>
    </w:p>
    <w:p w14:paraId="5844EE00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14:paraId="676B68B7" w14:textId="77777777" w:rsidR="005E221B" w:rsidRDefault="00A2336D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проходил(а) </w:t>
      </w:r>
      <w:r>
        <w:rPr>
          <w:i/>
          <w:spacing w:val="1"/>
          <w:lang w:eastAsia="ru-RU"/>
        </w:rPr>
        <w:t>_________________________________________________________</w:t>
      </w:r>
    </w:p>
    <w:p w14:paraId="1E9D11D8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14:paraId="0AC24B63" w14:textId="77777777" w:rsidR="005E221B" w:rsidRDefault="00A2336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в___________________________________________________________________</w:t>
      </w:r>
    </w:p>
    <w:p w14:paraId="5AD2C61E" w14:textId="77777777" w:rsidR="005E221B" w:rsidRDefault="00A2336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14:paraId="63074CBB" w14:textId="77777777" w:rsidR="005E221B" w:rsidRDefault="005E221B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14:paraId="2A1787FD" w14:textId="77777777" w:rsidR="005E221B" w:rsidRDefault="00A2336D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 процессе прохождения практики и выполнения заданий обучающийся придерживался (не придержива</w:t>
      </w:r>
      <w:r>
        <w:rPr>
          <w:sz w:val="24"/>
          <w:szCs w:val="24"/>
          <w:lang w:eastAsia="ru-RU"/>
        </w:rPr>
        <w:t>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системно) решал их.</w:t>
      </w:r>
    </w:p>
    <w:p w14:paraId="63C8B785" w14:textId="77777777" w:rsidR="005E221B" w:rsidRDefault="005E221B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5E221B" w14:paraId="1476267F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355584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6784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E221B" w14:paraId="68096CCA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8D10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357C2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891C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FCFF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885FF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E221B" w14:paraId="5508D1CD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F6377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79D28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теоретической </w:t>
            </w:r>
            <w:r>
              <w:rPr>
                <w:sz w:val="24"/>
                <w:szCs w:val="24"/>
              </w:rPr>
              <w:t>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4C19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0205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E41D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047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139FAC58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59916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EC53F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DD1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FDE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D5F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B79E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7F577C5C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36C41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F3F8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862C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9B7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3EA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074A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4D219021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ACBE2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C7DB0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Самостоятельность при </w:t>
            </w:r>
            <w:r>
              <w:rPr>
                <w:sz w:val="24"/>
                <w:szCs w:val="24"/>
              </w:rPr>
              <w:t>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819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174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1F90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A8FF6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4E997D92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31F0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F768A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3685E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CEFE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AF08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387B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25936604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335EF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9013E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854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217CF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82A1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1ED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3D757A72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729C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8544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требований к оформлению дневника прохождения  практики, правил русского языка и использования профессиональной терминологии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5D3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F25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259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E81C7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232BF04F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7485F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03FFF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</w:t>
            </w:r>
            <w:r>
              <w:rPr>
                <w:sz w:val="24"/>
                <w:szCs w:val="24"/>
              </w:rPr>
              <w:t xml:space="preserve">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1185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10D2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A7E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2CE2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67AED260" w14:textId="77777777" w:rsidR="005E221B" w:rsidRDefault="005E221B">
      <w:pPr>
        <w:ind w:firstLine="709"/>
        <w:jc w:val="both"/>
        <w:rPr>
          <w:sz w:val="24"/>
          <w:szCs w:val="24"/>
          <w:lang w:eastAsia="ru-RU"/>
        </w:rPr>
      </w:pPr>
    </w:p>
    <w:p w14:paraId="38C9983F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14:paraId="28E28DE4" w14:textId="77777777" w:rsidR="005E221B" w:rsidRDefault="005E221B">
      <w:pPr>
        <w:tabs>
          <w:tab w:val="left" w:pos="0"/>
        </w:tabs>
        <w:rPr>
          <w:spacing w:val="1"/>
          <w:lang w:eastAsia="ru-RU"/>
        </w:rPr>
      </w:pPr>
    </w:p>
    <w:p w14:paraId="166A37FA" w14:textId="77777777" w:rsidR="005E221B" w:rsidRDefault="00A2336D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                ____________     </w:t>
      </w:r>
      <w:r>
        <w:rPr>
          <w:spacing w:val="1"/>
          <w:lang w:eastAsia="ru-RU"/>
        </w:rPr>
        <w:t xml:space="preserve">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03F224A0" w14:textId="77777777" w:rsidR="005E221B" w:rsidRDefault="00A2336D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«________» ______________202_ г.</w:t>
      </w:r>
    </w:p>
    <w:p w14:paraId="7B73C771" w14:textId="77777777" w:rsidR="005E221B" w:rsidRDefault="00A2336D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14:paraId="23B73888" w14:textId="77777777" w:rsidR="005E221B" w:rsidRDefault="00A2336D">
      <w:pPr>
        <w:shd w:val="clear" w:color="auto" w:fill="FFFFFF"/>
        <w:jc w:val="center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lastRenderedPageBreak/>
        <w:t xml:space="preserve">Образец отзыва </w:t>
      </w:r>
      <w:r>
        <w:rPr>
          <w:i/>
          <w:sz w:val="20"/>
        </w:rPr>
        <w:t>руководителя практики от университета (если практика проходит на предприятии)</w:t>
      </w:r>
    </w:p>
    <w:p w14:paraId="47008442" w14:textId="77777777" w:rsidR="005E221B" w:rsidRDefault="00A2336D">
      <w:pPr>
        <w:shd w:val="clear" w:color="auto" w:fill="FFFFFF"/>
        <w:jc w:val="right"/>
        <w:rPr>
          <w:szCs w:val="28"/>
        </w:rPr>
      </w:pPr>
      <w:r>
        <w:rPr>
          <w:szCs w:val="28"/>
        </w:rPr>
        <w:t>Приложение 5</w:t>
      </w:r>
    </w:p>
    <w:p w14:paraId="79DEC36C" w14:textId="77777777" w:rsidR="005E221B" w:rsidRDefault="005E221B">
      <w:pPr>
        <w:tabs>
          <w:tab w:val="left" w:pos="0"/>
        </w:tabs>
        <w:spacing w:line="312" w:lineRule="auto"/>
        <w:jc w:val="center"/>
        <w:rPr>
          <w:sz w:val="22"/>
          <w:szCs w:val="22"/>
        </w:rPr>
      </w:pPr>
    </w:p>
    <w:p w14:paraId="71FBF234" w14:textId="77777777" w:rsidR="005E221B" w:rsidRDefault="00A2336D">
      <w:pPr>
        <w:tabs>
          <w:tab w:val="left" w:pos="0"/>
        </w:tabs>
        <w:spacing w:line="312" w:lineRule="auto"/>
        <w:jc w:val="center"/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>Отзыв</w:t>
      </w:r>
    </w:p>
    <w:p w14:paraId="6987AB5A" w14:textId="77777777" w:rsidR="005E221B" w:rsidRDefault="005E221B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14:paraId="14C57C48" w14:textId="77777777" w:rsidR="005E221B" w:rsidRDefault="00A2336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Обучающийся АНОО ВО Центросоюза Российской Федерации «Сибирский университет потребительской кооперации» ___________________________________</w:t>
      </w:r>
    </w:p>
    <w:p w14:paraId="773D8ECD" w14:textId="77777777" w:rsidR="005E221B" w:rsidRDefault="00A2336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</w:t>
      </w:r>
      <w:r>
        <w:rPr>
          <w:i/>
          <w:color w:val="000000"/>
          <w:spacing w:val="1"/>
          <w:sz w:val="18"/>
          <w:szCs w:val="18"/>
          <w:lang w:eastAsia="ru-RU"/>
        </w:rPr>
        <w:t>и наличии) полностью)</w:t>
      </w:r>
    </w:p>
    <w:p w14:paraId="0F9C349A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 факультета, __курса,</w:t>
      </w:r>
    </w:p>
    <w:p w14:paraId="769AC199" w14:textId="77777777" w:rsidR="005E221B" w:rsidRDefault="00A2336D">
      <w:pPr>
        <w:tabs>
          <w:tab w:val="left" w:pos="0"/>
        </w:tabs>
        <w:jc w:val="both"/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>_______________________________________________________________________________</w:t>
      </w:r>
    </w:p>
    <w:p w14:paraId="2A01F9A1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>(код и наименование направления подготовки /специальности, направленности)</w:t>
      </w:r>
    </w:p>
    <w:p w14:paraId="28D25075" w14:textId="77777777" w:rsidR="005E221B" w:rsidRDefault="00A2336D">
      <w:pPr>
        <w:tabs>
          <w:tab w:val="left" w:pos="0"/>
        </w:tabs>
        <w:jc w:val="both"/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>________________________________________________________________</w:t>
      </w:r>
    </w:p>
    <w:p w14:paraId="27657079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24"/>
          <w:szCs w:val="24"/>
          <w:lang w:eastAsia="ru-RU"/>
        </w:rPr>
        <w:tab/>
      </w:r>
      <w:r>
        <w:rPr>
          <w:i/>
          <w:spacing w:val="1"/>
          <w:sz w:val="18"/>
          <w:szCs w:val="18"/>
          <w:lang w:eastAsia="ru-RU"/>
        </w:rPr>
        <w:t>(вид практики)</w:t>
      </w:r>
    </w:p>
    <w:p w14:paraId="79988EDF" w14:textId="77777777" w:rsidR="005E221B" w:rsidRDefault="00A2336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>в ____________________________________________________________________</w:t>
      </w:r>
      <w:r>
        <w:rPr>
          <w:spacing w:val="1"/>
          <w:lang w:eastAsia="ru-RU"/>
        </w:rPr>
        <w:t>_____</w:t>
      </w:r>
    </w:p>
    <w:p w14:paraId="6CADF4B3" w14:textId="77777777" w:rsidR="005E221B" w:rsidRDefault="00A2336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</w:t>
      </w:r>
      <w:r>
        <w:rPr>
          <w:i/>
          <w:spacing w:val="1"/>
          <w:sz w:val="18"/>
          <w:szCs w:val="18"/>
          <w:lang w:eastAsia="ru-RU"/>
        </w:rPr>
        <w:t>едприятия)</w:t>
      </w:r>
    </w:p>
    <w:p w14:paraId="6891623F" w14:textId="77777777" w:rsidR="005E221B" w:rsidRDefault="005E221B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14:paraId="2C730865" w14:textId="77777777" w:rsidR="005E221B" w:rsidRDefault="00A2336D">
      <w:pPr>
        <w:jc w:val="both"/>
        <w:rPr>
          <w:sz w:val="24"/>
          <w:szCs w:val="24"/>
        </w:rPr>
      </w:pPr>
      <w:r>
        <w:rPr>
          <w:sz w:val="24"/>
          <w:szCs w:val="24"/>
        </w:rPr>
        <w:t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</w:t>
      </w:r>
      <w:r>
        <w:rPr>
          <w:sz w:val="24"/>
          <w:szCs w:val="24"/>
        </w:rPr>
        <w:t>льно (не системно) решал их.</w:t>
      </w:r>
    </w:p>
    <w:p w14:paraId="5415C7AF" w14:textId="77777777" w:rsidR="005E221B" w:rsidRDefault="005E221B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 w:rsidR="005E221B" w14:paraId="5B785431" w14:textId="77777777">
        <w:trPr>
          <w:cantSplit/>
          <w:trHeight w:val="103"/>
          <w:tblHeader/>
        </w:trPr>
        <w:tc>
          <w:tcPr>
            <w:tcW w:w="5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9A58DE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23C0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E221B" w14:paraId="4EC9280C" w14:textId="77777777">
        <w:trPr>
          <w:cantSplit/>
          <w:trHeight w:val="103"/>
          <w:tblHeader/>
        </w:trPr>
        <w:tc>
          <w:tcPr>
            <w:tcW w:w="53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2B4A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C7EE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DE10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D52B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A5CB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E221B" w14:paraId="5768E6A1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24342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AE7DC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практической  деятельности  студента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DB53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039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F205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79EED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63511251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48421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DD76F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требований к оформлению дневника прохождения  практики, правил русского языка и использования профессиональной </w:t>
            </w:r>
            <w:r>
              <w:rPr>
                <w:sz w:val="24"/>
                <w:szCs w:val="24"/>
              </w:rPr>
              <w:t>терминологии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E7119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B9A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1E8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39829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105406AF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89AD2" w14:textId="77777777" w:rsidR="005E221B" w:rsidRDefault="00A2336D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84B9E" w14:textId="77777777" w:rsidR="005E221B" w:rsidRDefault="00A2336D">
            <w:pPr>
              <w:tabs>
                <w:tab w:val="left" w:pos="708"/>
                <w:tab w:val="right" w:leader="underscore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дневника прохождения практики, отчета выполняемым заданиям, полнота и точность отражения в них сведений о практике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EAB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C50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6C4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295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02911D87" w14:textId="77777777" w:rsidR="005E221B" w:rsidRDefault="005E221B">
      <w:pPr>
        <w:jc w:val="both"/>
        <w:rPr>
          <w:sz w:val="24"/>
          <w:szCs w:val="24"/>
        </w:rPr>
      </w:pPr>
    </w:p>
    <w:p w14:paraId="14266F21" w14:textId="77777777" w:rsidR="005E221B" w:rsidRDefault="005E221B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</w:p>
    <w:p w14:paraId="2182097A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14:paraId="14B2588D" w14:textId="77777777" w:rsidR="005E221B" w:rsidRDefault="005E221B">
      <w:pPr>
        <w:tabs>
          <w:tab w:val="left" w:pos="0"/>
        </w:tabs>
        <w:rPr>
          <w:spacing w:val="1"/>
          <w:lang w:eastAsia="ru-RU"/>
        </w:rPr>
      </w:pPr>
    </w:p>
    <w:p w14:paraId="18FBDACA" w14:textId="77777777" w:rsidR="005E221B" w:rsidRDefault="005E221B">
      <w:pPr>
        <w:tabs>
          <w:tab w:val="left" w:pos="0"/>
        </w:tabs>
        <w:rPr>
          <w:spacing w:val="1"/>
          <w:lang w:eastAsia="ru-RU"/>
        </w:rPr>
      </w:pPr>
    </w:p>
    <w:p w14:paraId="11052864" w14:textId="77777777" w:rsidR="005E221B" w:rsidRDefault="00A2336D">
      <w:pPr>
        <w:tabs>
          <w:tab w:val="left" w:pos="567"/>
        </w:tabs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>__________________________  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0DEB2FDD" w14:textId="77777777" w:rsidR="005E221B" w:rsidRDefault="005E221B">
      <w:pPr>
        <w:ind w:left="5382"/>
        <w:contextualSpacing/>
        <w:rPr>
          <w:rFonts w:eastAsia="Calibri"/>
        </w:rPr>
      </w:pPr>
    </w:p>
    <w:p w14:paraId="1297F938" w14:textId="77777777" w:rsidR="005E221B" w:rsidRDefault="005E221B">
      <w:pPr>
        <w:ind w:left="5382"/>
        <w:contextualSpacing/>
        <w:rPr>
          <w:rFonts w:eastAsia="Calibri"/>
        </w:rPr>
      </w:pPr>
    </w:p>
    <w:p w14:paraId="6B409B34" w14:textId="77777777" w:rsidR="005E221B" w:rsidRDefault="005E221B">
      <w:pPr>
        <w:ind w:left="5382"/>
        <w:contextualSpacing/>
        <w:rPr>
          <w:rFonts w:eastAsia="Calibri"/>
        </w:rPr>
      </w:pPr>
    </w:p>
    <w:p w14:paraId="288F0D22" w14:textId="77777777" w:rsidR="005E221B" w:rsidRDefault="005E221B">
      <w:pPr>
        <w:ind w:left="5382"/>
        <w:contextualSpacing/>
        <w:rPr>
          <w:rFonts w:eastAsia="Calibri"/>
        </w:rPr>
      </w:pPr>
    </w:p>
    <w:p w14:paraId="12F792EB" w14:textId="77777777" w:rsidR="005E221B" w:rsidRDefault="00A2336D">
      <w:pPr>
        <w:ind w:left="5382"/>
        <w:contextualSpacing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</w:p>
    <w:p w14:paraId="3ECBF260" w14:textId="77777777" w:rsidR="005E221B" w:rsidRDefault="00A2336D">
      <w:pPr>
        <w:tabs>
          <w:tab w:val="left" w:pos="3731"/>
        </w:tabs>
        <w:ind w:left="426" w:hanging="284"/>
        <w:contextualSpacing/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p w14:paraId="311E1EC6" w14:textId="77777777" w:rsidR="005E221B" w:rsidRDefault="005E221B"/>
    <w:p w14:paraId="6B8F59DC" w14:textId="77777777" w:rsidR="005E221B" w:rsidRDefault="005E221B"/>
    <w:p w14:paraId="75773525" w14:textId="77777777" w:rsidR="005E221B" w:rsidRDefault="005E221B"/>
    <w:p w14:paraId="793EBFC1" w14:textId="77777777" w:rsidR="005E221B" w:rsidRDefault="005E221B"/>
    <w:p w14:paraId="774F3DEE" w14:textId="77777777" w:rsidR="005E221B" w:rsidRDefault="00A2336D">
      <w:pPr>
        <w:jc w:val="center"/>
        <w:rPr>
          <w:i/>
          <w:sz w:val="20"/>
        </w:rPr>
      </w:pPr>
      <w:r>
        <w:rPr>
          <w:i/>
          <w:sz w:val="20"/>
        </w:rPr>
        <w:lastRenderedPageBreak/>
        <w:t>Образец внешнего отзыва (руководителя практики от  предприятия)</w:t>
      </w:r>
    </w:p>
    <w:p w14:paraId="3607C62D" w14:textId="77777777" w:rsidR="005E221B" w:rsidRDefault="00A2336D">
      <w:pPr>
        <w:jc w:val="right"/>
        <w:rPr>
          <w:rFonts w:eastAsia="Calibri"/>
          <w:bCs/>
          <w:szCs w:val="28"/>
        </w:rPr>
      </w:pPr>
      <w:r>
        <w:t>Приложение 6</w:t>
      </w:r>
    </w:p>
    <w:p w14:paraId="634A89C8" w14:textId="77777777" w:rsidR="005E221B" w:rsidRDefault="00A2336D">
      <w:pPr>
        <w:widowControl w:val="0"/>
        <w:jc w:val="center"/>
      </w:pPr>
      <w:r>
        <w:rPr>
          <w:b/>
          <w:spacing w:val="1"/>
          <w:sz w:val="24"/>
          <w:lang w:eastAsia="ru-RU"/>
        </w:rPr>
        <w:t>Отзыв</w:t>
      </w:r>
      <w:r>
        <w:rPr>
          <w:b/>
          <w:spacing w:val="1"/>
          <w:sz w:val="24"/>
          <w:lang w:eastAsia="ru-RU"/>
        </w:rPr>
        <w:br w:type="textWrapping" w:clear="all"/>
      </w:r>
      <w:r>
        <w:t>о работе практиканта</w:t>
      </w:r>
    </w:p>
    <w:p w14:paraId="3D94AAE7" w14:textId="77777777" w:rsidR="005E221B" w:rsidRDefault="005E221B">
      <w:pPr>
        <w:tabs>
          <w:tab w:val="left" w:pos="0"/>
        </w:tabs>
        <w:spacing w:line="312" w:lineRule="auto"/>
        <w:ind w:firstLine="709"/>
        <w:jc w:val="both"/>
        <w:rPr>
          <w:spacing w:val="1"/>
          <w:sz w:val="24"/>
          <w:lang w:eastAsia="ru-RU"/>
        </w:rPr>
      </w:pPr>
    </w:p>
    <w:p w14:paraId="0B6D3351" w14:textId="77777777" w:rsidR="005E221B" w:rsidRDefault="00A2336D">
      <w:pPr>
        <w:tabs>
          <w:tab w:val="left" w:pos="0"/>
        </w:tabs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</w:t>
      </w:r>
      <w:r>
        <w:rPr>
          <w:spacing w:val="1"/>
          <w:sz w:val="24"/>
          <w:lang w:eastAsia="ru-RU"/>
        </w:rPr>
        <w:t>университет потребительской кооперации» __________________________________________________</w:t>
      </w:r>
    </w:p>
    <w:p w14:paraId="77566444" w14:textId="77777777" w:rsidR="005E221B" w:rsidRDefault="00A2336D">
      <w:pPr>
        <w:tabs>
          <w:tab w:val="left" w:pos="1843"/>
        </w:tabs>
        <w:spacing w:line="312" w:lineRule="auto"/>
        <w:ind w:firstLine="4536"/>
        <w:jc w:val="both"/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>(Фамилия И.О. (при наличии) полностью)</w:t>
      </w:r>
    </w:p>
    <w:p w14:paraId="48518D99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 факультета, __курса,</w:t>
      </w:r>
    </w:p>
    <w:p w14:paraId="7BB1FB06" w14:textId="77777777" w:rsidR="005E221B" w:rsidRDefault="00A2336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spacing w:val="1"/>
          <w:lang w:eastAsia="ru-RU"/>
        </w:rPr>
        <w:t>____________________________________________________________</w:t>
      </w:r>
      <w:r>
        <w:rPr>
          <w:spacing w:val="1"/>
          <w:lang w:eastAsia="ru-RU"/>
        </w:rPr>
        <w:t>________</w:t>
      </w:r>
    </w:p>
    <w:p w14:paraId="75F80A37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>(код и наименование направления подготовки /специальности, направленности)</w:t>
      </w:r>
    </w:p>
    <w:p w14:paraId="47ACD5B1" w14:textId="77777777" w:rsidR="005E221B" w:rsidRDefault="00A2336D">
      <w:pPr>
        <w:tabs>
          <w:tab w:val="left" w:pos="0"/>
        </w:tabs>
        <w:jc w:val="both"/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>______________________________________________________</w:t>
      </w:r>
    </w:p>
    <w:p w14:paraId="4C8ECEED" w14:textId="77777777" w:rsidR="005E221B" w:rsidRDefault="00A2336D">
      <w:pPr>
        <w:tabs>
          <w:tab w:val="left" w:pos="1276"/>
        </w:tabs>
        <w:ind w:firstLine="1701"/>
        <w:jc w:val="both"/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</w:r>
      <w:r>
        <w:rPr>
          <w:i/>
          <w:spacing w:val="1"/>
          <w:sz w:val="18"/>
          <w:lang w:eastAsia="ru-RU"/>
        </w:rPr>
        <w:tab/>
        <w:t>(вид практики)</w:t>
      </w:r>
    </w:p>
    <w:p w14:paraId="1DA53BF5" w14:textId="77777777" w:rsidR="005E221B" w:rsidRDefault="00A2336D">
      <w:pPr>
        <w:tabs>
          <w:tab w:val="left" w:pos="0"/>
        </w:tabs>
        <w:jc w:val="both"/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>в __________________________________________________________________</w:t>
      </w:r>
    </w:p>
    <w:p w14:paraId="66F9E205" w14:textId="77777777" w:rsidR="005E221B" w:rsidRDefault="00A2336D">
      <w:pPr>
        <w:tabs>
          <w:tab w:val="left" w:pos="0"/>
        </w:tabs>
        <w:ind w:firstLine="709"/>
        <w:jc w:val="both"/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>(полное наименование организации, учреждения, предприятия)</w:t>
      </w:r>
    </w:p>
    <w:p w14:paraId="1B60C69D" w14:textId="77777777" w:rsidR="005E221B" w:rsidRDefault="005E221B">
      <w:pPr>
        <w:tabs>
          <w:tab w:val="left" w:pos="0"/>
        </w:tabs>
        <w:spacing w:line="312" w:lineRule="auto"/>
        <w:jc w:val="both"/>
        <w:rPr>
          <w:spacing w:val="1"/>
          <w:lang w:eastAsia="ru-RU"/>
        </w:rPr>
      </w:pPr>
    </w:p>
    <w:p w14:paraId="6AB044FB" w14:textId="77777777" w:rsidR="005E221B" w:rsidRDefault="00A2336D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</w:t>
      </w:r>
      <w:r>
        <w:rPr>
          <w:sz w:val="24"/>
          <w:szCs w:val="24"/>
          <w:lang w:eastAsia="ru-RU"/>
        </w:rPr>
        <w:t>аточно ответственно, неответственно) относился к поставленным задачам, последовательно (не системно) решал их.</w:t>
      </w:r>
    </w:p>
    <w:p w14:paraId="07534A1F" w14:textId="77777777" w:rsidR="005E221B" w:rsidRDefault="005E221B">
      <w:pPr>
        <w:ind w:firstLine="709"/>
        <w:jc w:val="both"/>
        <w:rPr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 w:rsidR="005E221B" w14:paraId="0B11C6DE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4F412F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 оценивания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46B35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Шкала оценивания</w:t>
            </w:r>
          </w:p>
        </w:tc>
      </w:tr>
      <w:tr w:rsidR="005E221B" w14:paraId="00BEA2D0" w14:textId="77777777">
        <w:trPr>
          <w:cantSplit/>
          <w:trHeight w:val="103"/>
          <w:tblHeader/>
        </w:trPr>
        <w:tc>
          <w:tcPr>
            <w:tcW w:w="524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6FACE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0879A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05D3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F3230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540AA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</w:tr>
      <w:tr w:rsidR="005E221B" w14:paraId="057F326D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8AC01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5CCF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4A41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161A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81E0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F38B5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48B79E3B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E3BB0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4C2B4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практической подготовленности студента к прохождению практической подготовки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3F4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FA29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CF89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9900A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209E18DE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E2C07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BE647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правильно определять и эффективно решать основные задачи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E148D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7282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8210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94DE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6FE7F484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CCBD8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51D73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Самостоятельность при выполнении 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7818C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19740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43F5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F3603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4DB1814E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C6D95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4A9E4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выполнения индивидуальных заданий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9BF2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9602B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0F8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EEFC7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5E221B" w14:paraId="0381AFF8" w14:textId="77777777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A6946" w14:textId="77777777" w:rsidR="005E221B" w:rsidRDefault="00A2336D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57766" w14:textId="77777777" w:rsidR="005E221B" w:rsidRDefault="00A2336D">
            <w:pPr>
              <w:tabs>
                <w:tab w:val="left" w:pos="708"/>
                <w:tab w:val="right" w:leader="underscore" w:pos="9639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дисциплина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25D25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2D28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33C4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7D70C" w14:textId="77777777" w:rsidR="005E221B" w:rsidRDefault="005E221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14:paraId="214870F2" w14:textId="77777777" w:rsidR="005E221B" w:rsidRDefault="005E221B">
      <w:pPr>
        <w:ind w:firstLine="709"/>
        <w:jc w:val="both"/>
        <w:rPr>
          <w:sz w:val="24"/>
          <w:szCs w:val="24"/>
          <w:lang w:eastAsia="ru-RU"/>
        </w:rPr>
      </w:pPr>
    </w:p>
    <w:p w14:paraId="7321C210" w14:textId="77777777" w:rsidR="005E221B" w:rsidRDefault="005E221B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14:paraId="711ECAF5" w14:textId="77777777" w:rsidR="005E221B" w:rsidRDefault="005E221B">
      <w:pPr>
        <w:tabs>
          <w:tab w:val="left" w:pos="0"/>
        </w:tabs>
        <w:spacing w:line="312" w:lineRule="auto"/>
        <w:ind w:right="-1"/>
        <w:jc w:val="both"/>
        <w:rPr>
          <w:spacing w:val="1"/>
          <w:sz w:val="10"/>
          <w:lang w:eastAsia="ru-RU"/>
        </w:rPr>
      </w:pPr>
    </w:p>
    <w:p w14:paraId="455D0F9E" w14:textId="77777777" w:rsidR="005E221B" w:rsidRDefault="00A2336D">
      <w:pPr>
        <w:tabs>
          <w:tab w:val="left" w:pos="0"/>
        </w:tabs>
        <w:spacing w:line="312" w:lineRule="auto"/>
        <w:jc w:val="both"/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>Практика оценивается (по 5-балльной шкале) _______________________________</w:t>
      </w:r>
    </w:p>
    <w:p w14:paraId="1E2CE88F" w14:textId="77777777" w:rsidR="005E221B" w:rsidRDefault="005E221B">
      <w:pPr>
        <w:tabs>
          <w:tab w:val="left" w:pos="0"/>
        </w:tabs>
        <w:rPr>
          <w:spacing w:val="1"/>
          <w:lang w:eastAsia="ru-RU"/>
        </w:rPr>
      </w:pPr>
    </w:p>
    <w:p w14:paraId="3BE2665A" w14:textId="77777777" w:rsidR="005E221B" w:rsidRDefault="00A2336D">
      <w:pPr>
        <w:tabs>
          <w:tab w:val="left" w:pos="567"/>
        </w:tabs>
        <w:jc w:val="both"/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>___________________________            ____________          __________________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практики)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</w:t>
      </w:r>
      <w:r>
        <w:rPr>
          <w:i/>
          <w:spacing w:val="1"/>
          <w:sz w:val="16"/>
          <w:szCs w:val="16"/>
          <w:lang w:eastAsia="ru-RU"/>
        </w:rPr>
        <w:t xml:space="preserve">                              (подпись)    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777D7192" w14:textId="77777777" w:rsidR="005E221B" w:rsidRDefault="005E221B">
      <w:pPr>
        <w:tabs>
          <w:tab w:val="left" w:pos="0"/>
        </w:tabs>
        <w:spacing w:line="312" w:lineRule="auto"/>
        <w:jc w:val="both"/>
        <w:rPr>
          <w:rFonts w:eastAsia="Calibri"/>
          <w:spacing w:val="1"/>
          <w:sz w:val="16"/>
          <w:szCs w:val="24"/>
          <w:lang w:eastAsia="ru-RU"/>
        </w:rPr>
      </w:pPr>
    </w:p>
    <w:p w14:paraId="227AD6F1" w14:textId="77777777" w:rsidR="005E221B" w:rsidRDefault="005E221B">
      <w:pPr>
        <w:tabs>
          <w:tab w:val="left" w:pos="567"/>
        </w:tabs>
        <w:jc w:val="both"/>
        <w:rPr>
          <w:spacing w:val="1"/>
          <w:lang w:eastAsia="ru-RU"/>
        </w:rPr>
      </w:pPr>
    </w:p>
    <w:p w14:paraId="5D949A6A" w14:textId="77777777" w:rsidR="005E221B" w:rsidRDefault="00A2336D">
      <w:pPr>
        <w:tabs>
          <w:tab w:val="left" w:pos="0"/>
        </w:tabs>
        <w:rPr>
          <w:spacing w:val="1"/>
          <w:lang w:eastAsia="ru-RU"/>
        </w:rPr>
      </w:pPr>
      <w:r>
        <w:rPr>
          <w:spacing w:val="1"/>
          <w:lang w:eastAsia="ru-RU"/>
        </w:rPr>
        <w:t>___________________________             ____________           _________________</w:t>
      </w:r>
      <w:r>
        <w:rPr>
          <w:spacing w:val="1"/>
          <w:lang w:eastAsia="ru-RU"/>
        </w:rPr>
        <w:br w:type="textWrapping" w:clear="all"/>
      </w:r>
      <w:r>
        <w:rPr>
          <w:i/>
          <w:spacing w:val="1"/>
          <w:sz w:val="16"/>
          <w:szCs w:val="16"/>
          <w:lang w:eastAsia="ru-RU"/>
        </w:rPr>
        <w:t>(наименование должности руководителя 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(подпись)                                 (И.О. Фамилия</w:t>
      </w:r>
      <w:r>
        <w:rPr>
          <w:i/>
          <w:spacing w:val="1"/>
          <w:sz w:val="18"/>
          <w:szCs w:val="18"/>
          <w:lang w:eastAsia="ru-RU"/>
        </w:rPr>
        <w:t>)</w:t>
      </w:r>
    </w:p>
    <w:p w14:paraId="28F4BD8F" w14:textId="77777777" w:rsidR="005E221B" w:rsidRDefault="00A2336D">
      <w:pPr>
        <w:tabs>
          <w:tab w:val="left" w:pos="0"/>
        </w:tabs>
        <w:spacing w:line="312" w:lineRule="auto"/>
        <w:jc w:val="both"/>
        <w:rPr>
          <w:sz w:val="14"/>
        </w:rPr>
      </w:pPr>
      <w:r>
        <w:rPr>
          <w:spacing w:val="1"/>
          <w:sz w:val="14"/>
          <w:lang w:eastAsia="ru-RU"/>
        </w:rPr>
        <w:t>МП</w:t>
      </w:r>
    </w:p>
    <w:p w14:paraId="5018E3C0" w14:textId="77777777" w:rsidR="005E221B" w:rsidRDefault="00A2336D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</w:t>
      </w:r>
    </w:p>
    <w:p w14:paraId="65E61D8E" w14:textId="77777777" w:rsidR="005E221B" w:rsidRDefault="00A2336D">
      <w:pPr>
        <w:ind w:left="5382"/>
        <w:contextualSpacing/>
        <w:rPr>
          <w:rFonts w:eastAsia="Calibri"/>
        </w:rPr>
      </w:pPr>
      <w:r>
        <w:rPr>
          <w:rFonts w:eastAsia="Calibri"/>
        </w:rPr>
        <w:t xml:space="preserve">   «________» ____________202_ г.</w:t>
      </w:r>
    </w:p>
    <w:p w14:paraId="4808C480" w14:textId="77777777" w:rsidR="005E221B" w:rsidRDefault="00A2336D">
      <w:pPr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 xml:space="preserve">                                       </w:t>
      </w:r>
      <w:r>
        <w:rPr>
          <w:rFonts w:eastAsia="Calibri"/>
          <w:i/>
          <w:sz w:val="18"/>
          <w:szCs w:val="18"/>
        </w:rPr>
        <w:t>(указывается последний день практики)</w:t>
      </w:r>
    </w:p>
    <w:sectPr w:rsidR="005E221B">
      <w:pgSz w:w="11905" w:h="16837"/>
      <w:pgMar w:top="1133" w:right="850" w:bottom="992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64A331" w14:textId="77777777" w:rsidR="004B4448" w:rsidRDefault="004B4448">
      <w:r>
        <w:separator/>
      </w:r>
    </w:p>
  </w:endnote>
  <w:endnote w:type="continuationSeparator" w:id="0">
    <w:p w14:paraId="690174DD" w14:textId="77777777" w:rsidR="004B4448" w:rsidRDefault="004B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NewtonC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109018" w14:textId="77777777" w:rsidR="004B4448" w:rsidRDefault="004B4448">
      <w:r>
        <w:separator/>
      </w:r>
    </w:p>
  </w:footnote>
  <w:footnote w:type="continuationSeparator" w:id="0">
    <w:p w14:paraId="46BACC3E" w14:textId="77777777" w:rsidR="004B4448" w:rsidRDefault="004B4448">
      <w:r>
        <w:continuationSeparator/>
      </w:r>
    </w:p>
  </w:footnote>
  <w:footnote w:id="1">
    <w:p w14:paraId="58898B06" w14:textId="77777777" w:rsidR="00A2336D" w:rsidRDefault="00A2336D" w:rsidP="00A2336D">
      <w:pPr>
        <w:pStyle w:val="af4"/>
        <w:ind w:firstLine="284"/>
        <w:jc w:val="both"/>
        <w:rPr>
          <w:rFonts w:ascii="Arial" w:hAnsi="Arial" w:cs="Arial"/>
        </w:rPr>
      </w:pPr>
      <w:r w:rsidRPr="00A2336D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552A"/>
    <w:multiLevelType w:val="hybridMultilevel"/>
    <w:tmpl w:val="ED128D9E"/>
    <w:lvl w:ilvl="0" w:tplc="70EA3E84">
      <w:start w:val="1"/>
      <w:numFmt w:val="decimal"/>
      <w:lvlText w:val="%1)"/>
      <w:lvlJc w:val="left"/>
      <w:pPr>
        <w:ind w:left="720" w:hanging="360"/>
      </w:pPr>
    </w:lvl>
    <w:lvl w:ilvl="1" w:tplc="B4281032">
      <w:start w:val="1"/>
      <w:numFmt w:val="lowerLetter"/>
      <w:lvlText w:val="%2."/>
      <w:lvlJc w:val="left"/>
      <w:pPr>
        <w:ind w:left="1440" w:hanging="360"/>
      </w:pPr>
    </w:lvl>
    <w:lvl w:ilvl="2" w:tplc="BB80A8FA">
      <w:start w:val="1"/>
      <w:numFmt w:val="lowerRoman"/>
      <w:lvlText w:val="%3."/>
      <w:lvlJc w:val="right"/>
      <w:pPr>
        <w:ind w:left="2160" w:hanging="180"/>
      </w:pPr>
    </w:lvl>
    <w:lvl w:ilvl="3" w:tplc="20BC332A">
      <w:start w:val="1"/>
      <w:numFmt w:val="decimal"/>
      <w:lvlText w:val="%4."/>
      <w:lvlJc w:val="left"/>
      <w:pPr>
        <w:ind w:left="2880" w:hanging="360"/>
      </w:pPr>
    </w:lvl>
    <w:lvl w:ilvl="4" w:tplc="5768B730">
      <w:start w:val="1"/>
      <w:numFmt w:val="lowerLetter"/>
      <w:lvlText w:val="%5."/>
      <w:lvlJc w:val="left"/>
      <w:pPr>
        <w:ind w:left="3600" w:hanging="360"/>
      </w:pPr>
    </w:lvl>
    <w:lvl w:ilvl="5" w:tplc="3D80C234">
      <w:start w:val="1"/>
      <w:numFmt w:val="lowerRoman"/>
      <w:lvlText w:val="%6."/>
      <w:lvlJc w:val="right"/>
      <w:pPr>
        <w:ind w:left="4320" w:hanging="180"/>
      </w:pPr>
    </w:lvl>
    <w:lvl w:ilvl="6" w:tplc="E79E3B44">
      <w:start w:val="1"/>
      <w:numFmt w:val="decimal"/>
      <w:lvlText w:val="%7."/>
      <w:lvlJc w:val="left"/>
      <w:pPr>
        <w:ind w:left="5040" w:hanging="360"/>
      </w:pPr>
    </w:lvl>
    <w:lvl w:ilvl="7" w:tplc="F692F720">
      <w:start w:val="1"/>
      <w:numFmt w:val="lowerLetter"/>
      <w:lvlText w:val="%8."/>
      <w:lvlJc w:val="left"/>
      <w:pPr>
        <w:ind w:left="5760" w:hanging="360"/>
      </w:pPr>
    </w:lvl>
    <w:lvl w:ilvl="8" w:tplc="4BC080B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7319"/>
    <w:multiLevelType w:val="hybridMultilevel"/>
    <w:tmpl w:val="9A64546E"/>
    <w:lvl w:ilvl="0" w:tplc="8464535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B8698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48A6EA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6D4B9E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A2EEC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B0E22A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3329B1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D2DB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B02F34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5997012"/>
    <w:multiLevelType w:val="hybridMultilevel"/>
    <w:tmpl w:val="49F0E03C"/>
    <w:lvl w:ilvl="0" w:tplc="1F94C4F4">
      <w:start w:val="1"/>
      <w:numFmt w:val="decimal"/>
      <w:lvlText w:val="%1."/>
      <w:lvlJc w:val="left"/>
      <w:pPr>
        <w:ind w:left="720" w:hanging="360"/>
      </w:pPr>
    </w:lvl>
    <w:lvl w:ilvl="1" w:tplc="46CA3D6C">
      <w:start w:val="1"/>
      <w:numFmt w:val="lowerLetter"/>
      <w:lvlText w:val="%2."/>
      <w:lvlJc w:val="left"/>
      <w:pPr>
        <w:ind w:left="1440" w:hanging="360"/>
      </w:pPr>
    </w:lvl>
    <w:lvl w:ilvl="2" w:tplc="B58C5C5E">
      <w:start w:val="1"/>
      <w:numFmt w:val="lowerRoman"/>
      <w:lvlText w:val="%3."/>
      <w:lvlJc w:val="right"/>
      <w:pPr>
        <w:ind w:left="2160" w:hanging="180"/>
      </w:pPr>
    </w:lvl>
    <w:lvl w:ilvl="3" w:tplc="F76EEA82">
      <w:start w:val="1"/>
      <w:numFmt w:val="decimal"/>
      <w:lvlText w:val="%4."/>
      <w:lvlJc w:val="left"/>
      <w:pPr>
        <w:ind w:left="2880" w:hanging="360"/>
      </w:pPr>
    </w:lvl>
    <w:lvl w:ilvl="4" w:tplc="3CC81E60">
      <w:start w:val="1"/>
      <w:numFmt w:val="lowerLetter"/>
      <w:lvlText w:val="%5."/>
      <w:lvlJc w:val="left"/>
      <w:pPr>
        <w:ind w:left="3600" w:hanging="360"/>
      </w:pPr>
    </w:lvl>
    <w:lvl w:ilvl="5" w:tplc="9DAEBA9A">
      <w:start w:val="1"/>
      <w:numFmt w:val="lowerRoman"/>
      <w:lvlText w:val="%6."/>
      <w:lvlJc w:val="right"/>
      <w:pPr>
        <w:ind w:left="4320" w:hanging="180"/>
      </w:pPr>
    </w:lvl>
    <w:lvl w:ilvl="6" w:tplc="273EDA66">
      <w:start w:val="1"/>
      <w:numFmt w:val="decimal"/>
      <w:lvlText w:val="%7."/>
      <w:lvlJc w:val="left"/>
      <w:pPr>
        <w:ind w:left="5040" w:hanging="360"/>
      </w:pPr>
    </w:lvl>
    <w:lvl w:ilvl="7" w:tplc="22C06AD6">
      <w:start w:val="1"/>
      <w:numFmt w:val="lowerLetter"/>
      <w:lvlText w:val="%8."/>
      <w:lvlJc w:val="left"/>
      <w:pPr>
        <w:ind w:left="5760" w:hanging="360"/>
      </w:pPr>
    </w:lvl>
    <w:lvl w:ilvl="8" w:tplc="F39069B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C3DE5"/>
    <w:multiLevelType w:val="hybridMultilevel"/>
    <w:tmpl w:val="7E3EB3C4"/>
    <w:lvl w:ilvl="0" w:tplc="E9ECB298">
      <w:start w:val="1"/>
      <w:numFmt w:val="bullet"/>
      <w:lvlText w:val=""/>
      <w:lvlJc w:val="left"/>
      <w:pPr>
        <w:ind w:left="1211" w:hanging="360"/>
      </w:pPr>
      <w:rPr>
        <w:rFonts w:ascii="Wingdings" w:hAnsi="Wingdings"/>
      </w:rPr>
    </w:lvl>
    <w:lvl w:ilvl="1" w:tplc="FC7E25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E06812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832FF3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1EA63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DEA5D3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038198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5D05B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456E185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4BE75E3"/>
    <w:multiLevelType w:val="hybridMultilevel"/>
    <w:tmpl w:val="A2C611C8"/>
    <w:lvl w:ilvl="0" w:tplc="9F6A53C4">
      <w:start w:val="1"/>
      <w:numFmt w:val="decimal"/>
      <w:lvlText w:val="%1."/>
      <w:lvlJc w:val="left"/>
      <w:pPr>
        <w:ind w:left="360" w:hanging="360"/>
      </w:pPr>
    </w:lvl>
    <w:lvl w:ilvl="1" w:tplc="DC2AFA5E">
      <w:start w:val="1"/>
      <w:numFmt w:val="lowerLetter"/>
      <w:lvlText w:val="%2."/>
      <w:lvlJc w:val="left"/>
      <w:pPr>
        <w:ind w:left="1080" w:hanging="360"/>
      </w:pPr>
    </w:lvl>
    <w:lvl w:ilvl="2" w:tplc="7AD6C356">
      <w:start w:val="1"/>
      <w:numFmt w:val="lowerRoman"/>
      <w:lvlText w:val="%3."/>
      <w:lvlJc w:val="right"/>
      <w:pPr>
        <w:ind w:left="1800" w:hanging="180"/>
      </w:pPr>
    </w:lvl>
    <w:lvl w:ilvl="3" w:tplc="3618A8DC">
      <w:start w:val="1"/>
      <w:numFmt w:val="decimal"/>
      <w:lvlText w:val="%4."/>
      <w:lvlJc w:val="left"/>
      <w:pPr>
        <w:ind w:left="2520" w:hanging="360"/>
      </w:pPr>
    </w:lvl>
    <w:lvl w:ilvl="4" w:tplc="6BCC1104">
      <w:start w:val="1"/>
      <w:numFmt w:val="lowerLetter"/>
      <w:lvlText w:val="%5."/>
      <w:lvlJc w:val="left"/>
      <w:pPr>
        <w:ind w:left="3240" w:hanging="360"/>
      </w:pPr>
    </w:lvl>
    <w:lvl w:ilvl="5" w:tplc="02D866DE">
      <w:start w:val="1"/>
      <w:numFmt w:val="lowerRoman"/>
      <w:lvlText w:val="%6."/>
      <w:lvlJc w:val="right"/>
      <w:pPr>
        <w:ind w:left="3960" w:hanging="180"/>
      </w:pPr>
    </w:lvl>
    <w:lvl w:ilvl="6" w:tplc="E9CA86DA">
      <w:start w:val="1"/>
      <w:numFmt w:val="decimal"/>
      <w:lvlText w:val="%7."/>
      <w:lvlJc w:val="left"/>
      <w:pPr>
        <w:ind w:left="4680" w:hanging="360"/>
      </w:pPr>
    </w:lvl>
    <w:lvl w:ilvl="7" w:tplc="E6E80DBC">
      <w:start w:val="1"/>
      <w:numFmt w:val="lowerLetter"/>
      <w:lvlText w:val="%8."/>
      <w:lvlJc w:val="left"/>
      <w:pPr>
        <w:ind w:left="5400" w:hanging="360"/>
      </w:pPr>
    </w:lvl>
    <w:lvl w:ilvl="8" w:tplc="58E2731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7651D7"/>
    <w:multiLevelType w:val="hybridMultilevel"/>
    <w:tmpl w:val="E17839F6"/>
    <w:lvl w:ilvl="0" w:tplc="F3F48C04">
      <w:start w:val="1"/>
      <w:numFmt w:val="decimal"/>
      <w:lvlText w:val="%1)"/>
      <w:lvlJc w:val="left"/>
      <w:pPr>
        <w:ind w:left="720" w:hanging="360"/>
      </w:pPr>
    </w:lvl>
    <w:lvl w:ilvl="1" w:tplc="DC0EB892">
      <w:start w:val="1"/>
      <w:numFmt w:val="lowerLetter"/>
      <w:lvlText w:val="%2."/>
      <w:lvlJc w:val="left"/>
      <w:pPr>
        <w:ind w:left="1440" w:hanging="360"/>
      </w:pPr>
    </w:lvl>
    <w:lvl w:ilvl="2" w:tplc="53E4D294">
      <w:start w:val="1"/>
      <w:numFmt w:val="lowerRoman"/>
      <w:lvlText w:val="%3."/>
      <w:lvlJc w:val="right"/>
      <w:pPr>
        <w:ind w:left="2160" w:hanging="180"/>
      </w:pPr>
    </w:lvl>
    <w:lvl w:ilvl="3" w:tplc="20C809A4">
      <w:start w:val="1"/>
      <w:numFmt w:val="decimal"/>
      <w:lvlText w:val="%4."/>
      <w:lvlJc w:val="left"/>
      <w:pPr>
        <w:ind w:left="2880" w:hanging="360"/>
      </w:pPr>
    </w:lvl>
    <w:lvl w:ilvl="4" w:tplc="2B4EAD1C">
      <w:start w:val="1"/>
      <w:numFmt w:val="lowerLetter"/>
      <w:lvlText w:val="%5."/>
      <w:lvlJc w:val="left"/>
      <w:pPr>
        <w:ind w:left="3600" w:hanging="360"/>
      </w:pPr>
    </w:lvl>
    <w:lvl w:ilvl="5" w:tplc="9B4C3DC0">
      <w:start w:val="1"/>
      <w:numFmt w:val="lowerRoman"/>
      <w:lvlText w:val="%6."/>
      <w:lvlJc w:val="right"/>
      <w:pPr>
        <w:ind w:left="4320" w:hanging="180"/>
      </w:pPr>
    </w:lvl>
    <w:lvl w:ilvl="6" w:tplc="3C50259A">
      <w:start w:val="1"/>
      <w:numFmt w:val="decimal"/>
      <w:lvlText w:val="%7."/>
      <w:lvlJc w:val="left"/>
      <w:pPr>
        <w:ind w:left="5040" w:hanging="360"/>
      </w:pPr>
    </w:lvl>
    <w:lvl w:ilvl="7" w:tplc="E7DC7F44">
      <w:start w:val="1"/>
      <w:numFmt w:val="lowerLetter"/>
      <w:lvlText w:val="%8."/>
      <w:lvlJc w:val="left"/>
      <w:pPr>
        <w:ind w:left="5760" w:hanging="360"/>
      </w:pPr>
    </w:lvl>
    <w:lvl w:ilvl="8" w:tplc="C39E34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A1173"/>
    <w:multiLevelType w:val="hybridMultilevel"/>
    <w:tmpl w:val="48042196"/>
    <w:lvl w:ilvl="0" w:tplc="FD984304">
      <w:start w:val="1"/>
      <w:numFmt w:val="decimal"/>
      <w:lvlText w:val="%1."/>
      <w:lvlJc w:val="left"/>
      <w:pPr>
        <w:ind w:left="720" w:hanging="360"/>
      </w:pPr>
    </w:lvl>
    <w:lvl w:ilvl="1" w:tplc="836C2992">
      <w:start w:val="1"/>
      <w:numFmt w:val="lowerLetter"/>
      <w:lvlText w:val="%2."/>
      <w:lvlJc w:val="left"/>
      <w:pPr>
        <w:ind w:left="1440" w:hanging="360"/>
      </w:pPr>
    </w:lvl>
    <w:lvl w:ilvl="2" w:tplc="0AA263EA">
      <w:start w:val="1"/>
      <w:numFmt w:val="lowerRoman"/>
      <w:lvlText w:val="%3."/>
      <w:lvlJc w:val="right"/>
      <w:pPr>
        <w:ind w:left="2160" w:hanging="180"/>
      </w:pPr>
    </w:lvl>
    <w:lvl w:ilvl="3" w:tplc="6B6219C2">
      <w:start w:val="1"/>
      <w:numFmt w:val="decimal"/>
      <w:lvlText w:val="%4."/>
      <w:lvlJc w:val="left"/>
      <w:pPr>
        <w:ind w:left="2880" w:hanging="360"/>
      </w:pPr>
    </w:lvl>
    <w:lvl w:ilvl="4" w:tplc="88468458">
      <w:start w:val="1"/>
      <w:numFmt w:val="lowerLetter"/>
      <w:lvlText w:val="%5."/>
      <w:lvlJc w:val="left"/>
      <w:pPr>
        <w:ind w:left="3600" w:hanging="360"/>
      </w:pPr>
    </w:lvl>
    <w:lvl w:ilvl="5" w:tplc="C89482AC">
      <w:start w:val="1"/>
      <w:numFmt w:val="lowerRoman"/>
      <w:lvlText w:val="%6."/>
      <w:lvlJc w:val="right"/>
      <w:pPr>
        <w:ind w:left="4320" w:hanging="180"/>
      </w:pPr>
    </w:lvl>
    <w:lvl w:ilvl="6" w:tplc="95708AAC">
      <w:start w:val="1"/>
      <w:numFmt w:val="decimal"/>
      <w:lvlText w:val="%7."/>
      <w:lvlJc w:val="left"/>
      <w:pPr>
        <w:ind w:left="5040" w:hanging="360"/>
      </w:pPr>
    </w:lvl>
    <w:lvl w:ilvl="7" w:tplc="76C0330A">
      <w:start w:val="1"/>
      <w:numFmt w:val="lowerLetter"/>
      <w:lvlText w:val="%8."/>
      <w:lvlJc w:val="left"/>
      <w:pPr>
        <w:ind w:left="5760" w:hanging="360"/>
      </w:pPr>
    </w:lvl>
    <w:lvl w:ilvl="8" w:tplc="7638C3C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9693E"/>
    <w:multiLevelType w:val="hybridMultilevel"/>
    <w:tmpl w:val="743E1414"/>
    <w:lvl w:ilvl="0" w:tplc="B6045326">
      <w:start w:val="1"/>
      <w:numFmt w:val="decimal"/>
      <w:lvlText w:val="%1)"/>
      <w:lvlJc w:val="left"/>
      <w:pPr>
        <w:ind w:left="1029" w:hanging="360"/>
      </w:pPr>
    </w:lvl>
    <w:lvl w:ilvl="1" w:tplc="42C01A8E">
      <w:start w:val="1"/>
      <w:numFmt w:val="lowerLetter"/>
      <w:lvlText w:val="%2."/>
      <w:lvlJc w:val="left"/>
      <w:pPr>
        <w:ind w:left="1749" w:hanging="360"/>
      </w:pPr>
    </w:lvl>
    <w:lvl w:ilvl="2" w:tplc="42B6A7A2">
      <w:start w:val="1"/>
      <w:numFmt w:val="lowerRoman"/>
      <w:lvlText w:val="%3."/>
      <w:lvlJc w:val="right"/>
      <w:pPr>
        <w:ind w:left="2469" w:hanging="180"/>
      </w:pPr>
    </w:lvl>
    <w:lvl w:ilvl="3" w:tplc="7C427FE8">
      <w:start w:val="1"/>
      <w:numFmt w:val="decimal"/>
      <w:lvlText w:val="%4."/>
      <w:lvlJc w:val="left"/>
      <w:pPr>
        <w:ind w:left="3189" w:hanging="360"/>
      </w:pPr>
    </w:lvl>
    <w:lvl w:ilvl="4" w:tplc="60A29504">
      <w:start w:val="1"/>
      <w:numFmt w:val="lowerLetter"/>
      <w:lvlText w:val="%5."/>
      <w:lvlJc w:val="left"/>
      <w:pPr>
        <w:ind w:left="3909" w:hanging="360"/>
      </w:pPr>
    </w:lvl>
    <w:lvl w:ilvl="5" w:tplc="4F387CB2">
      <w:start w:val="1"/>
      <w:numFmt w:val="lowerRoman"/>
      <w:lvlText w:val="%6."/>
      <w:lvlJc w:val="right"/>
      <w:pPr>
        <w:ind w:left="4629" w:hanging="180"/>
      </w:pPr>
    </w:lvl>
    <w:lvl w:ilvl="6" w:tplc="21C25A5E">
      <w:start w:val="1"/>
      <w:numFmt w:val="decimal"/>
      <w:lvlText w:val="%7."/>
      <w:lvlJc w:val="left"/>
      <w:pPr>
        <w:ind w:left="5349" w:hanging="360"/>
      </w:pPr>
    </w:lvl>
    <w:lvl w:ilvl="7" w:tplc="63CCFEE0">
      <w:start w:val="1"/>
      <w:numFmt w:val="lowerLetter"/>
      <w:lvlText w:val="%8."/>
      <w:lvlJc w:val="left"/>
      <w:pPr>
        <w:ind w:left="6069" w:hanging="360"/>
      </w:pPr>
    </w:lvl>
    <w:lvl w:ilvl="8" w:tplc="690A0456">
      <w:start w:val="1"/>
      <w:numFmt w:val="lowerRoman"/>
      <w:lvlText w:val="%9."/>
      <w:lvlJc w:val="right"/>
      <w:pPr>
        <w:ind w:left="6789" w:hanging="180"/>
      </w:pPr>
    </w:lvl>
  </w:abstractNum>
  <w:abstractNum w:abstractNumId="8">
    <w:nsid w:val="1A590077"/>
    <w:multiLevelType w:val="hybridMultilevel"/>
    <w:tmpl w:val="EE5833BA"/>
    <w:lvl w:ilvl="0" w:tplc="E8405B90">
      <w:start w:val="1"/>
      <w:numFmt w:val="decimal"/>
      <w:lvlText w:val="%1."/>
      <w:lvlJc w:val="left"/>
      <w:pPr>
        <w:ind w:left="720" w:hanging="360"/>
      </w:pPr>
    </w:lvl>
    <w:lvl w:ilvl="1" w:tplc="39AAB5A8">
      <w:start w:val="1"/>
      <w:numFmt w:val="lowerLetter"/>
      <w:lvlText w:val="%2."/>
      <w:lvlJc w:val="left"/>
      <w:pPr>
        <w:ind w:left="1440" w:hanging="360"/>
      </w:pPr>
    </w:lvl>
    <w:lvl w:ilvl="2" w:tplc="99BA1228">
      <w:start w:val="1"/>
      <w:numFmt w:val="lowerRoman"/>
      <w:lvlText w:val="%3."/>
      <w:lvlJc w:val="right"/>
      <w:pPr>
        <w:ind w:left="2160" w:hanging="180"/>
      </w:pPr>
    </w:lvl>
    <w:lvl w:ilvl="3" w:tplc="D9BCC4DE">
      <w:start w:val="1"/>
      <w:numFmt w:val="decimal"/>
      <w:lvlText w:val="%4."/>
      <w:lvlJc w:val="left"/>
      <w:pPr>
        <w:ind w:left="2880" w:hanging="360"/>
      </w:pPr>
    </w:lvl>
    <w:lvl w:ilvl="4" w:tplc="1E309338">
      <w:start w:val="1"/>
      <w:numFmt w:val="lowerLetter"/>
      <w:lvlText w:val="%5."/>
      <w:lvlJc w:val="left"/>
      <w:pPr>
        <w:ind w:left="3600" w:hanging="360"/>
      </w:pPr>
    </w:lvl>
    <w:lvl w:ilvl="5" w:tplc="708AC138">
      <w:start w:val="1"/>
      <w:numFmt w:val="lowerRoman"/>
      <w:lvlText w:val="%6."/>
      <w:lvlJc w:val="right"/>
      <w:pPr>
        <w:ind w:left="4320" w:hanging="180"/>
      </w:pPr>
    </w:lvl>
    <w:lvl w:ilvl="6" w:tplc="39AAA080">
      <w:start w:val="1"/>
      <w:numFmt w:val="decimal"/>
      <w:lvlText w:val="%7."/>
      <w:lvlJc w:val="left"/>
      <w:pPr>
        <w:ind w:left="5040" w:hanging="360"/>
      </w:pPr>
    </w:lvl>
    <w:lvl w:ilvl="7" w:tplc="C834F350">
      <w:start w:val="1"/>
      <w:numFmt w:val="lowerLetter"/>
      <w:lvlText w:val="%8."/>
      <w:lvlJc w:val="left"/>
      <w:pPr>
        <w:ind w:left="5760" w:hanging="360"/>
      </w:pPr>
    </w:lvl>
    <w:lvl w:ilvl="8" w:tplc="D2A6B51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C65E11"/>
    <w:multiLevelType w:val="hybridMultilevel"/>
    <w:tmpl w:val="E3C81AAE"/>
    <w:lvl w:ilvl="0" w:tplc="018EDD88">
      <w:start w:val="1"/>
      <w:numFmt w:val="decimal"/>
      <w:lvlText w:val="%1."/>
      <w:lvlJc w:val="left"/>
      <w:pPr>
        <w:ind w:left="1069" w:hanging="360"/>
      </w:pPr>
    </w:lvl>
    <w:lvl w:ilvl="1" w:tplc="23A2447C">
      <w:start w:val="1"/>
      <w:numFmt w:val="lowerLetter"/>
      <w:lvlText w:val="%2."/>
      <w:lvlJc w:val="left"/>
      <w:pPr>
        <w:ind w:left="1440" w:hanging="360"/>
      </w:pPr>
    </w:lvl>
    <w:lvl w:ilvl="2" w:tplc="CE82F08A">
      <w:start w:val="1"/>
      <w:numFmt w:val="lowerRoman"/>
      <w:lvlText w:val="%3."/>
      <w:lvlJc w:val="right"/>
      <w:pPr>
        <w:ind w:left="2160" w:hanging="180"/>
      </w:pPr>
    </w:lvl>
    <w:lvl w:ilvl="3" w:tplc="5DEECE14">
      <w:start w:val="1"/>
      <w:numFmt w:val="decimal"/>
      <w:lvlText w:val="%4."/>
      <w:lvlJc w:val="left"/>
      <w:pPr>
        <w:ind w:left="2880" w:hanging="360"/>
      </w:pPr>
    </w:lvl>
    <w:lvl w:ilvl="4" w:tplc="865A8A8A">
      <w:start w:val="1"/>
      <w:numFmt w:val="lowerLetter"/>
      <w:lvlText w:val="%5."/>
      <w:lvlJc w:val="left"/>
      <w:pPr>
        <w:ind w:left="3600" w:hanging="360"/>
      </w:pPr>
    </w:lvl>
    <w:lvl w:ilvl="5" w:tplc="3A706C80">
      <w:start w:val="1"/>
      <w:numFmt w:val="lowerRoman"/>
      <w:lvlText w:val="%6."/>
      <w:lvlJc w:val="right"/>
      <w:pPr>
        <w:ind w:left="4320" w:hanging="180"/>
      </w:pPr>
    </w:lvl>
    <w:lvl w:ilvl="6" w:tplc="DFD0C328">
      <w:start w:val="1"/>
      <w:numFmt w:val="decimal"/>
      <w:lvlText w:val="%7."/>
      <w:lvlJc w:val="left"/>
      <w:pPr>
        <w:ind w:left="5040" w:hanging="360"/>
      </w:pPr>
    </w:lvl>
    <w:lvl w:ilvl="7" w:tplc="85269634">
      <w:start w:val="1"/>
      <w:numFmt w:val="lowerLetter"/>
      <w:lvlText w:val="%8."/>
      <w:lvlJc w:val="left"/>
      <w:pPr>
        <w:ind w:left="5760" w:hanging="360"/>
      </w:pPr>
    </w:lvl>
    <w:lvl w:ilvl="8" w:tplc="D5E66A7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>
    <w:nsid w:val="23C5798E"/>
    <w:multiLevelType w:val="hybridMultilevel"/>
    <w:tmpl w:val="363608E0"/>
    <w:lvl w:ilvl="0" w:tplc="D14AA844">
      <w:start w:val="1"/>
      <w:numFmt w:val="decimal"/>
      <w:lvlText w:val="%1)"/>
      <w:lvlJc w:val="left"/>
      <w:pPr>
        <w:ind w:left="1029" w:hanging="360"/>
      </w:pPr>
    </w:lvl>
    <w:lvl w:ilvl="1" w:tplc="ED5201C0">
      <w:start w:val="1"/>
      <w:numFmt w:val="lowerLetter"/>
      <w:lvlText w:val="%2."/>
      <w:lvlJc w:val="left"/>
      <w:pPr>
        <w:ind w:left="1749" w:hanging="360"/>
      </w:pPr>
    </w:lvl>
    <w:lvl w:ilvl="2" w:tplc="9AE26B5A">
      <w:start w:val="1"/>
      <w:numFmt w:val="lowerRoman"/>
      <w:lvlText w:val="%3."/>
      <w:lvlJc w:val="right"/>
      <w:pPr>
        <w:ind w:left="2469" w:hanging="180"/>
      </w:pPr>
    </w:lvl>
    <w:lvl w:ilvl="3" w:tplc="EFC4EB48">
      <w:start w:val="1"/>
      <w:numFmt w:val="decimal"/>
      <w:lvlText w:val="%4."/>
      <w:lvlJc w:val="left"/>
      <w:pPr>
        <w:ind w:left="3189" w:hanging="360"/>
      </w:pPr>
    </w:lvl>
    <w:lvl w:ilvl="4" w:tplc="AD7C0742">
      <w:start w:val="1"/>
      <w:numFmt w:val="lowerLetter"/>
      <w:lvlText w:val="%5."/>
      <w:lvlJc w:val="left"/>
      <w:pPr>
        <w:ind w:left="3909" w:hanging="360"/>
      </w:pPr>
    </w:lvl>
    <w:lvl w:ilvl="5" w:tplc="B7AE0E8E">
      <w:start w:val="1"/>
      <w:numFmt w:val="lowerRoman"/>
      <w:lvlText w:val="%6."/>
      <w:lvlJc w:val="right"/>
      <w:pPr>
        <w:ind w:left="4629" w:hanging="180"/>
      </w:pPr>
    </w:lvl>
    <w:lvl w:ilvl="6" w:tplc="CB229252">
      <w:start w:val="1"/>
      <w:numFmt w:val="decimal"/>
      <w:lvlText w:val="%7."/>
      <w:lvlJc w:val="left"/>
      <w:pPr>
        <w:ind w:left="5349" w:hanging="360"/>
      </w:pPr>
    </w:lvl>
    <w:lvl w:ilvl="7" w:tplc="F23A4544">
      <w:start w:val="1"/>
      <w:numFmt w:val="lowerLetter"/>
      <w:lvlText w:val="%8."/>
      <w:lvlJc w:val="left"/>
      <w:pPr>
        <w:ind w:left="6069" w:hanging="360"/>
      </w:pPr>
    </w:lvl>
    <w:lvl w:ilvl="8" w:tplc="D488FA62">
      <w:start w:val="1"/>
      <w:numFmt w:val="lowerRoman"/>
      <w:lvlText w:val="%9."/>
      <w:lvlJc w:val="right"/>
      <w:pPr>
        <w:ind w:left="6789" w:hanging="180"/>
      </w:pPr>
    </w:lvl>
  </w:abstractNum>
  <w:abstractNum w:abstractNumId="12">
    <w:nsid w:val="297E1390"/>
    <w:multiLevelType w:val="hybridMultilevel"/>
    <w:tmpl w:val="44DAB97C"/>
    <w:lvl w:ilvl="0" w:tplc="50B6EB5A">
      <w:start w:val="1"/>
      <w:numFmt w:val="decimal"/>
      <w:lvlText w:val="%1."/>
      <w:lvlJc w:val="left"/>
      <w:pPr>
        <w:ind w:left="720" w:hanging="360"/>
      </w:pPr>
    </w:lvl>
    <w:lvl w:ilvl="1" w:tplc="A254ECEC">
      <w:start w:val="1"/>
      <w:numFmt w:val="lowerLetter"/>
      <w:lvlText w:val="%2."/>
      <w:lvlJc w:val="left"/>
      <w:pPr>
        <w:ind w:left="1440" w:hanging="360"/>
      </w:pPr>
    </w:lvl>
    <w:lvl w:ilvl="2" w:tplc="D5965480">
      <w:start w:val="1"/>
      <w:numFmt w:val="lowerRoman"/>
      <w:lvlText w:val="%3."/>
      <w:lvlJc w:val="right"/>
      <w:pPr>
        <w:ind w:left="2160" w:hanging="180"/>
      </w:pPr>
    </w:lvl>
    <w:lvl w:ilvl="3" w:tplc="44283F4A">
      <w:start w:val="1"/>
      <w:numFmt w:val="decimal"/>
      <w:lvlText w:val="%4."/>
      <w:lvlJc w:val="left"/>
      <w:pPr>
        <w:ind w:left="2880" w:hanging="360"/>
      </w:pPr>
    </w:lvl>
    <w:lvl w:ilvl="4" w:tplc="8DE87744">
      <w:start w:val="1"/>
      <w:numFmt w:val="lowerLetter"/>
      <w:lvlText w:val="%5."/>
      <w:lvlJc w:val="left"/>
      <w:pPr>
        <w:ind w:left="3600" w:hanging="360"/>
      </w:pPr>
    </w:lvl>
    <w:lvl w:ilvl="5" w:tplc="0EBE0766">
      <w:start w:val="1"/>
      <w:numFmt w:val="lowerRoman"/>
      <w:lvlText w:val="%6."/>
      <w:lvlJc w:val="right"/>
      <w:pPr>
        <w:ind w:left="4320" w:hanging="180"/>
      </w:pPr>
    </w:lvl>
    <w:lvl w:ilvl="6" w:tplc="4AD8CFE4">
      <w:start w:val="1"/>
      <w:numFmt w:val="decimal"/>
      <w:lvlText w:val="%7."/>
      <w:lvlJc w:val="left"/>
      <w:pPr>
        <w:ind w:left="5040" w:hanging="360"/>
      </w:pPr>
    </w:lvl>
    <w:lvl w:ilvl="7" w:tplc="E940F9AC">
      <w:start w:val="1"/>
      <w:numFmt w:val="lowerLetter"/>
      <w:lvlText w:val="%8."/>
      <w:lvlJc w:val="left"/>
      <w:pPr>
        <w:ind w:left="5760" w:hanging="360"/>
      </w:pPr>
    </w:lvl>
    <w:lvl w:ilvl="8" w:tplc="E2A68E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E22B3"/>
    <w:multiLevelType w:val="hybridMultilevel"/>
    <w:tmpl w:val="C2FCAE22"/>
    <w:lvl w:ilvl="0" w:tplc="F558D242">
      <w:start w:val="1"/>
      <w:numFmt w:val="decimal"/>
      <w:lvlText w:val="%1)"/>
      <w:lvlJc w:val="left"/>
      <w:pPr>
        <w:ind w:left="927" w:hanging="360"/>
      </w:pPr>
    </w:lvl>
    <w:lvl w:ilvl="1" w:tplc="EFA2D1CE">
      <w:start w:val="1"/>
      <w:numFmt w:val="lowerLetter"/>
      <w:lvlText w:val="%2."/>
      <w:lvlJc w:val="left"/>
      <w:pPr>
        <w:ind w:left="1647" w:hanging="360"/>
      </w:pPr>
    </w:lvl>
    <w:lvl w:ilvl="2" w:tplc="60DC746E">
      <w:start w:val="1"/>
      <w:numFmt w:val="lowerRoman"/>
      <w:lvlText w:val="%3."/>
      <w:lvlJc w:val="right"/>
      <w:pPr>
        <w:ind w:left="2367" w:hanging="180"/>
      </w:pPr>
    </w:lvl>
    <w:lvl w:ilvl="3" w:tplc="202CA5A2">
      <w:start w:val="1"/>
      <w:numFmt w:val="decimal"/>
      <w:lvlText w:val="%4."/>
      <w:lvlJc w:val="left"/>
      <w:pPr>
        <w:ind w:left="3087" w:hanging="360"/>
      </w:pPr>
    </w:lvl>
    <w:lvl w:ilvl="4" w:tplc="ACFCD504">
      <w:start w:val="1"/>
      <w:numFmt w:val="lowerLetter"/>
      <w:lvlText w:val="%5."/>
      <w:lvlJc w:val="left"/>
      <w:pPr>
        <w:ind w:left="3807" w:hanging="360"/>
      </w:pPr>
    </w:lvl>
    <w:lvl w:ilvl="5" w:tplc="87CC23CC">
      <w:start w:val="1"/>
      <w:numFmt w:val="lowerRoman"/>
      <w:lvlText w:val="%6."/>
      <w:lvlJc w:val="right"/>
      <w:pPr>
        <w:ind w:left="4527" w:hanging="180"/>
      </w:pPr>
    </w:lvl>
    <w:lvl w:ilvl="6" w:tplc="9ADA0ADE">
      <w:start w:val="1"/>
      <w:numFmt w:val="decimal"/>
      <w:lvlText w:val="%7."/>
      <w:lvlJc w:val="left"/>
      <w:pPr>
        <w:ind w:left="5247" w:hanging="360"/>
      </w:pPr>
    </w:lvl>
    <w:lvl w:ilvl="7" w:tplc="331AB436">
      <w:start w:val="1"/>
      <w:numFmt w:val="lowerLetter"/>
      <w:lvlText w:val="%8."/>
      <w:lvlJc w:val="left"/>
      <w:pPr>
        <w:ind w:left="5967" w:hanging="360"/>
      </w:pPr>
    </w:lvl>
    <w:lvl w:ilvl="8" w:tplc="1C9271D6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BF17B94"/>
    <w:multiLevelType w:val="hybridMultilevel"/>
    <w:tmpl w:val="757A63EC"/>
    <w:lvl w:ilvl="0" w:tplc="CC14D31E">
      <w:start w:val="1"/>
      <w:numFmt w:val="upperRoman"/>
      <w:lvlText w:val="%1."/>
      <w:lvlJc w:val="left"/>
      <w:pPr>
        <w:ind w:left="1080" w:hanging="720"/>
      </w:pPr>
    </w:lvl>
    <w:lvl w:ilvl="1" w:tplc="BE5A3140">
      <w:start w:val="1"/>
      <w:numFmt w:val="lowerLetter"/>
      <w:lvlText w:val="%2."/>
      <w:lvlJc w:val="left"/>
      <w:pPr>
        <w:ind w:left="1440" w:hanging="360"/>
      </w:pPr>
    </w:lvl>
    <w:lvl w:ilvl="2" w:tplc="BEA44E50">
      <w:start w:val="1"/>
      <w:numFmt w:val="lowerRoman"/>
      <w:lvlText w:val="%3."/>
      <w:lvlJc w:val="right"/>
      <w:pPr>
        <w:ind w:left="2160" w:hanging="180"/>
      </w:pPr>
    </w:lvl>
    <w:lvl w:ilvl="3" w:tplc="A726F51C">
      <w:start w:val="1"/>
      <w:numFmt w:val="decimal"/>
      <w:lvlText w:val="%4."/>
      <w:lvlJc w:val="left"/>
      <w:pPr>
        <w:ind w:left="2880" w:hanging="360"/>
      </w:pPr>
    </w:lvl>
    <w:lvl w:ilvl="4" w:tplc="E8827EC4">
      <w:start w:val="1"/>
      <w:numFmt w:val="lowerLetter"/>
      <w:lvlText w:val="%5."/>
      <w:lvlJc w:val="left"/>
      <w:pPr>
        <w:ind w:left="3600" w:hanging="360"/>
      </w:pPr>
    </w:lvl>
    <w:lvl w:ilvl="5" w:tplc="C8B8EFA8">
      <w:start w:val="1"/>
      <w:numFmt w:val="lowerRoman"/>
      <w:lvlText w:val="%6."/>
      <w:lvlJc w:val="right"/>
      <w:pPr>
        <w:ind w:left="4320" w:hanging="180"/>
      </w:pPr>
    </w:lvl>
    <w:lvl w:ilvl="6" w:tplc="9208D316">
      <w:start w:val="1"/>
      <w:numFmt w:val="decimal"/>
      <w:lvlText w:val="%7."/>
      <w:lvlJc w:val="left"/>
      <w:pPr>
        <w:ind w:left="5040" w:hanging="360"/>
      </w:pPr>
    </w:lvl>
    <w:lvl w:ilvl="7" w:tplc="8E446044">
      <w:start w:val="1"/>
      <w:numFmt w:val="lowerLetter"/>
      <w:lvlText w:val="%8."/>
      <w:lvlJc w:val="left"/>
      <w:pPr>
        <w:ind w:left="5760" w:hanging="360"/>
      </w:pPr>
    </w:lvl>
    <w:lvl w:ilvl="8" w:tplc="75AE104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7E5430"/>
    <w:multiLevelType w:val="hybridMultilevel"/>
    <w:tmpl w:val="E2B48F2A"/>
    <w:lvl w:ilvl="0" w:tplc="DD9AE514">
      <w:start w:val="1"/>
      <w:numFmt w:val="decimal"/>
      <w:lvlText w:val="%1."/>
      <w:lvlJc w:val="left"/>
      <w:pPr>
        <w:ind w:left="720" w:hanging="360"/>
      </w:pPr>
    </w:lvl>
    <w:lvl w:ilvl="1" w:tplc="E3C21CE2">
      <w:start w:val="1"/>
      <w:numFmt w:val="lowerLetter"/>
      <w:lvlText w:val="%2."/>
      <w:lvlJc w:val="left"/>
      <w:pPr>
        <w:ind w:left="1440" w:hanging="360"/>
      </w:pPr>
    </w:lvl>
    <w:lvl w:ilvl="2" w:tplc="7CC2896C">
      <w:start w:val="1"/>
      <w:numFmt w:val="lowerRoman"/>
      <w:lvlText w:val="%3."/>
      <w:lvlJc w:val="right"/>
      <w:pPr>
        <w:ind w:left="2160" w:hanging="180"/>
      </w:pPr>
    </w:lvl>
    <w:lvl w:ilvl="3" w:tplc="62ACD6E2">
      <w:start w:val="1"/>
      <w:numFmt w:val="decimal"/>
      <w:lvlText w:val="%4."/>
      <w:lvlJc w:val="left"/>
      <w:pPr>
        <w:ind w:left="2880" w:hanging="360"/>
      </w:pPr>
    </w:lvl>
    <w:lvl w:ilvl="4" w:tplc="33300A84">
      <w:start w:val="1"/>
      <w:numFmt w:val="lowerLetter"/>
      <w:lvlText w:val="%5."/>
      <w:lvlJc w:val="left"/>
      <w:pPr>
        <w:ind w:left="3600" w:hanging="360"/>
      </w:pPr>
    </w:lvl>
    <w:lvl w:ilvl="5" w:tplc="C4B62336">
      <w:start w:val="1"/>
      <w:numFmt w:val="lowerRoman"/>
      <w:lvlText w:val="%6."/>
      <w:lvlJc w:val="right"/>
      <w:pPr>
        <w:ind w:left="4320" w:hanging="180"/>
      </w:pPr>
    </w:lvl>
    <w:lvl w:ilvl="6" w:tplc="40A2EA34">
      <w:start w:val="1"/>
      <w:numFmt w:val="decimal"/>
      <w:lvlText w:val="%7."/>
      <w:lvlJc w:val="left"/>
      <w:pPr>
        <w:ind w:left="5040" w:hanging="360"/>
      </w:pPr>
    </w:lvl>
    <w:lvl w:ilvl="7" w:tplc="8DFA5AA2">
      <w:start w:val="1"/>
      <w:numFmt w:val="lowerLetter"/>
      <w:lvlText w:val="%8."/>
      <w:lvlJc w:val="left"/>
      <w:pPr>
        <w:ind w:left="5760" w:hanging="360"/>
      </w:pPr>
    </w:lvl>
    <w:lvl w:ilvl="8" w:tplc="87A6927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9C1DF0"/>
    <w:multiLevelType w:val="hybridMultilevel"/>
    <w:tmpl w:val="51F6DFCE"/>
    <w:lvl w:ilvl="0" w:tplc="67D85F08">
      <w:start w:val="1"/>
      <w:numFmt w:val="decimal"/>
      <w:lvlText w:val="%1)"/>
      <w:lvlJc w:val="left"/>
      <w:pPr>
        <w:ind w:left="720" w:hanging="360"/>
      </w:pPr>
    </w:lvl>
    <w:lvl w:ilvl="1" w:tplc="545CC316">
      <w:start w:val="1"/>
      <w:numFmt w:val="lowerLetter"/>
      <w:lvlText w:val="%2."/>
      <w:lvlJc w:val="left"/>
      <w:pPr>
        <w:ind w:left="1440" w:hanging="360"/>
      </w:pPr>
    </w:lvl>
    <w:lvl w:ilvl="2" w:tplc="B4442044">
      <w:start w:val="1"/>
      <w:numFmt w:val="lowerRoman"/>
      <w:lvlText w:val="%3."/>
      <w:lvlJc w:val="right"/>
      <w:pPr>
        <w:ind w:left="2160" w:hanging="180"/>
      </w:pPr>
    </w:lvl>
    <w:lvl w:ilvl="3" w:tplc="16261450">
      <w:start w:val="1"/>
      <w:numFmt w:val="decimal"/>
      <w:lvlText w:val="%4."/>
      <w:lvlJc w:val="left"/>
      <w:pPr>
        <w:ind w:left="2880" w:hanging="360"/>
      </w:pPr>
    </w:lvl>
    <w:lvl w:ilvl="4" w:tplc="912CE3D6">
      <w:start w:val="1"/>
      <w:numFmt w:val="lowerLetter"/>
      <w:lvlText w:val="%5."/>
      <w:lvlJc w:val="left"/>
      <w:pPr>
        <w:ind w:left="3600" w:hanging="360"/>
      </w:pPr>
    </w:lvl>
    <w:lvl w:ilvl="5" w:tplc="48649D6E">
      <w:start w:val="1"/>
      <w:numFmt w:val="lowerRoman"/>
      <w:lvlText w:val="%6."/>
      <w:lvlJc w:val="right"/>
      <w:pPr>
        <w:ind w:left="4320" w:hanging="180"/>
      </w:pPr>
    </w:lvl>
    <w:lvl w:ilvl="6" w:tplc="23365BB8">
      <w:start w:val="1"/>
      <w:numFmt w:val="decimal"/>
      <w:lvlText w:val="%7."/>
      <w:lvlJc w:val="left"/>
      <w:pPr>
        <w:ind w:left="5040" w:hanging="360"/>
      </w:pPr>
    </w:lvl>
    <w:lvl w:ilvl="7" w:tplc="2782208A">
      <w:start w:val="1"/>
      <w:numFmt w:val="lowerLetter"/>
      <w:lvlText w:val="%8."/>
      <w:lvlJc w:val="left"/>
      <w:pPr>
        <w:ind w:left="5760" w:hanging="360"/>
      </w:pPr>
    </w:lvl>
    <w:lvl w:ilvl="8" w:tplc="CA9654F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711AD"/>
    <w:multiLevelType w:val="multilevel"/>
    <w:tmpl w:val="BB1A5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"/>
      <w:lvlJc w:val="left"/>
      <w:pPr>
        <w:ind w:left="1815" w:hanging="1095"/>
      </w:pPr>
    </w:lvl>
    <w:lvl w:ilvl="2">
      <w:start w:val="1"/>
      <w:numFmt w:val="decimal"/>
      <w:lvlText w:val="%1.%2.%3"/>
      <w:lvlJc w:val="left"/>
      <w:pPr>
        <w:ind w:left="1815" w:hanging="1095"/>
      </w:pPr>
    </w:lvl>
    <w:lvl w:ilvl="3">
      <w:start w:val="1"/>
      <w:numFmt w:val="decimal"/>
      <w:lvlText w:val="%1.%2.%3.%4"/>
      <w:lvlJc w:val="left"/>
      <w:pPr>
        <w:ind w:left="1815" w:hanging="1095"/>
      </w:pPr>
    </w:lvl>
    <w:lvl w:ilvl="4">
      <w:start w:val="1"/>
      <w:numFmt w:val="decimal"/>
      <w:lvlText w:val="%1.%2.%3.%4.%5"/>
      <w:lvlJc w:val="left"/>
      <w:pPr>
        <w:ind w:left="1815" w:hanging="1095"/>
      </w:pPr>
    </w:lvl>
    <w:lvl w:ilvl="5">
      <w:start w:val="1"/>
      <w:numFmt w:val="decimal"/>
      <w:lvlText w:val="%1.%2.%3.%4.%5.%6"/>
      <w:lvlJc w:val="left"/>
      <w:pPr>
        <w:ind w:left="2160" w:hanging="1440"/>
      </w:pPr>
    </w:lvl>
    <w:lvl w:ilvl="6">
      <w:start w:val="1"/>
      <w:numFmt w:val="decimal"/>
      <w:lvlText w:val="%1.%2.%3.%4.%5.%6.%7"/>
      <w:lvlJc w:val="left"/>
      <w:pPr>
        <w:ind w:left="2160" w:hanging="1440"/>
      </w:pPr>
    </w:lvl>
    <w:lvl w:ilvl="7">
      <w:start w:val="1"/>
      <w:numFmt w:val="decimal"/>
      <w:lvlText w:val="%1.%2.%3.%4.%5.%6.%7.%8"/>
      <w:lvlJc w:val="left"/>
      <w:pPr>
        <w:ind w:left="2520" w:hanging="1800"/>
      </w:pPr>
    </w:lvl>
    <w:lvl w:ilvl="8">
      <w:start w:val="1"/>
      <w:numFmt w:val="decimal"/>
      <w:lvlText w:val="%1.%2.%3.%4.%5.%6.%7.%8.%9"/>
      <w:lvlJc w:val="left"/>
      <w:pPr>
        <w:ind w:left="2520" w:hanging="1800"/>
      </w:pPr>
    </w:lvl>
  </w:abstractNum>
  <w:abstractNum w:abstractNumId="18">
    <w:nsid w:val="3EAB5481"/>
    <w:multiLevelType w:val="hybridMultilevel"/>
    <w:tmpl w:val="2F2E6BB6"/>
    <w:lvl w:ilvl="0" w:tplc="AE14C680">
      <w:start w:val="1"/>
      <w:numFmt w:val="decimal"/>
      <w:lvlText w:val="%1)"/>
      <w:lvlJc w:val="left"/>
      <w:pPr>
        <w:ind w:left="1389" w:hanging="360"/>
      </w:pPr>
    </w:lvl>
    <w:lvl w:ilvl="1" w:tplc="8E8C02B8">
      <w:start w:val="1"/>
      <w:numFmt w:val="lowerLetter"/>
      <w:lvlText w:val="%2."/>
      <w:lvlJc w:val="left"/>
      <w:pPr>
        <w:ind w:left="2109" w:hanging="360"/>
      </w:pPr>
    </w:lvl>
    <w:lvl w:ilvl="2" w:tplc="AF8C34D4">
      <w:start w:val="1"/>
      <w:numFmt w:val="lowerRoman"/>
      <w:lvlText w:val="%3."/>
      <w:lvlJc w:val="right"/>
      <w:pPr>
        <w:ind w:left="2829" w:hanging="180"/>
      </w:pPr>
    </w:lvl>
    <w:lvl w:ilvl="3" w:tplc="2B30191C">
      <w:start w:val="1"/>
      <w:numFmt w:val="decimal"/>
      <w:lvlText w:val="%4."/>
      <w:lvlJc w:val="left"/>
      <w:pPr>
        <w:ind w:left="3549" w:hanging="360"/>
      </w:pPr>
    </w:lvl>
    <w:lvl w:ilvl="4" w:tplc="9E28EBBC">
      <w:start w:val="1"/>
      <w:numFmt w:val="lowerLetter"/>
      <w:lvlText w:val="%5."/>
      <w:lvlJc w:val="left"/>
      <w:pPr>
        <w:ind w:left="4269" w:hanging="360"/>
      </w:pPr>
    </w:lvl>
    <w:lvl w:ilvl="5" w:tplc="13CCEEA2">
      <w:start w:val="1"/>
      <w:numFmt w:val="lowerRoman"/>
      <w:lvlText w:val="%6."/>
      <w:lvlJc w:val="right"/>
      <w:pPr>
        <w:ind w:left="4989" w:hanging="180"/>
      </w:pPr>
    </w:lvl>
    <w:lvl w:ilvl="6" w:tplc="81EE0B8C">
      <w:start w:val="1"/>
      <w:numFmt w:val="decimal"/>
      <w:lvlText w:val="%7."/>
      <w:lvlJc w:val="left"/>
      <w:pPr>
        <w:ind w:left="5709" w:hanging="360"/>
      </w:pPr>
    </w:lvl>
    <w:lvl w:ilvl="7" w:tplc="467463F4">
      <w:start w:val="1"/>
      <w:numFmt w:val="lowerLetter"/>
      <w:lvlText w:val="%8."/>
      <w:lvlJc w:val="left"/>
      <w:pPr>
        <w:ind w:left="6429" w:hanging="360"/>
      </w:pPr>
    </w:lvl>
    <w:lvl w:ilvl="8" w:tplc="09A2DC2C">
      <w:start w:val="1"/>
      <w:numFmt w:val="lowerRoman"/>
      <w:lvlText w:val="%9."/>
      <w:lvlJc w:val="right"/>
      <w:pPr>
        <w:ind w:left="7149" w:hanging="180"/>
      </w:pPr>
    </w:lvl>
  </w:abstractNum>
  <w:abstractNum w:abstractNumId="19">
    <w:nsid w:val="43F3746C"/>
    <w:multiLevelType w:val="hybridMultilevel"/>
    <w:tmpl w:val="249A887E"/>
    <w:lvl w:ilvl="0" w:tplc="D4C64F2A">
      <w:start w:val="1"/>
      <w:numFmt w:val="decimal"/>
      <w:lvlText w:val="%1."/>
      <w:lvlJc w:val="left"/>
      <w:pPr>
        <w:ind w:left="360" w:hanging="360"/>
      </w:pPr>
    </w:lvl>
    <w:lvl w:ilvl="1" w:tplc="5950C67E">
      <w:start w:val="1"/>
      <w:numFmt w:val="lowerLetter"/>
      <w:lvlText w:val="%2."/>
      <w:lvlJc w:val="left"/>
      <w:pPr>
        <w:ind w:left="1080" w:hanging="360"/>
      </w:pPr>
    </w:lvl>
    <w:lvl w:ilvl="2" w:tplc="82C09A94">
      <w:start w:val="1"/>
      <w:numFmt w:val="lowerRoman"/>
      <w:lvlText w:val="%3."/>
      <w:lvlJc w:val="right"/>
      <w:pPr>
        <w:ind w:left="1800" w:hanging="180"/>
      </w:pPr>
    </w:lvl>
    <w:lvl w:ilvl="3" w:tplc="AF10A98E">
      <w:start w:val="1"/>
      <w:numFmt w:val="decimal"/>
      <w:lvlText w:val="%4."/>
      <w:lvlJc w:val="left"/>
      <w:pPr>
        <w:ind w:left="2520" w:hanging="360"/>
      </w:pPr>
    </w:lvl>
    <w:lvl w:ilvl="4" w:tplc="3280E646">
      <w:start w:val="1"/>
      <w:numFmt w:val="lowerLetter"/>
      <w:lvlText w:val="%5."/>
      <w:lvlJc w:val="left"/>
      <w:pPr>
        <w:ind w:left="3240" w:hanging="360"/>
      </w:pPr>
    </w:lvl>
    <w:lvl w:ilvl="5" w:tplc="B4666274">
      <w:start w:val="1"/>
      <w:numFmt w:val="lowerRoman"/>
      <w:lvlText w:val="%6."/>
      <w:lvlJc w:val="right"/>
      <w:pPr>
        <w:ind w:left="3960" w:hanging="180"/>
      </w:pPr>
    </w:lvl>
    <w:lvl w:ilvl="6" w:tplc="70C4ABFE">
      <w:start w:val="1"/>
      <w:numFmt w:val="decimal"/>
      <w:lvlText w:val="%7."/>
      <w:lvlJc w:val="left"/>
      <w:pPr>
        <w:ind w:left="4680" w:hanging="360"/>
      </w:pPr>
    </w:lvl>
    <w:lvl w:ilvl="7" w:tplc="C82002A2">
      <w:start w:val="1"/>
      <w:numFmt w:val="lowerLetter"/>
      <w:lvlText w:val="%8."/>
      <w:lvlJc w:val="left"/>
      <w:pPr>
        <w:ind w:left="5400" w:hanging="360"/>
      </w:pPr>
    </w:lvl>
    <w:lvl w:ilvl="8" w:tplc="7C88012C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5715491"/>
    <w:multiLevelType w:val="hybridMultilevel"/>
    <w:tmpl w:val="FA566A02"/>
    <w:lvl w:ilvl="0" w:tplc="5F940DF6">
      <w:start w:val="1"/>
      <w:numFmt w:val="decimal"/>
      <w:lvlText w:val="%1."/>
      <w:lvlJc w:val="left"/>
      <w:pPr>
        <w:ind w:left="1029" w:hanging="360"/>
      </w:pPr>
    </w:lvl>
    <w:lvl w:ilvl="1" w:tplc="F8544DC2">
      <w:start w:val="1"/>
      <w:numFmt w:val="lowerLetter"/>
      <w:lvlText w:val="%2."/>
      <w:lvlJc w:val="left"/>
      <w:pPr>
        <w:ind w:left="1749" w:hanging="360"/>
      </w:pPr>
    </w:lvl>
    <w:lvl w:ilvl="2" w:tplc="A23A2A2C">
      <w:start w:val="1"/>
      <w:numFmt w:val="lowerRoman"/>
      <w:lvlText w:val="%3."/>
      <w:lvlJc w:val="right"/>
      <w:pPr>
        <w:ind w:left="2469" w:hanging="180"/>
      </w:pPr>
    </w:lvl>
    <w:lvl w:ilvl="3" w:tplc="339662B8">
      <w:start w:val="1"/>
      <w:numFmt w:val="decimal"/>
      <w:lvlText w:val="%4."/>
      <w:lvlJc w:val="left"/>
      <w:pPr>
        <w:ind w:left="3189" w:hanging="360"/>
      </w:pPr>
    </w:lvl>
    <w:lvl w:ilvl="4" w:tplc="AD5AF10C">
      <w:start w:val="1"/>
      <w:numFmt w:val="lowerLetter"/>
      <w:lvlText w:val="%5."/>
      <w:lvlJc w:val="left"/>
      <w:pPr>
        <w:ind w:left="3909" w:hanging="360"/>
      </w:pPr>
    </w:lvl>
    <w:lvl w:ilvl="5" w:tplc="D8C6DB9E">
      <w:start w:val="1"/>
      <w:numFmt w:val="lowerRoman"/>
      <w:lvlText w:val="%6."/>
      <w:lvlJc w:val="right"/>
      <w:pPr>
        <w:ind w:left="4629" w:hanging="180"/>
      </w:pPr>
    </w:lvl>
    <w:lvl w:ilvl="6" w:tplc="F5848B8E">
      <w:start w:val="1"/>
      <w:numFmt w:val="decimal"/>
      <w:lvlText w:val="%7."/>
      <w:lvlJc w:val="left"/>
      <w:pPr>
        <w:ind w:left="5349" w:hanging="360"/>
      </w:pPr>
    </w:lvl>
    <w:lvl w:ilvl="7" w:tplc="5D6E98C2">
      <w:start w:val="1"/>
      <w:numFmt w:val="lowerLetter"/>
      <w:lvlText w:val="%8."/>
      <w:lvlJc w:val="left"/>
      <w:pPr>
        <w:ind w:left="6069" w:hanging="360"/>
      </w:pPr>
    </w:lvl>
    <w:lvl w:ilvl="8" w:tplc="B5E0EAB8">
      <w:start w:val="1"/>
      <w:numFmt w:val="lowerRoman"/>
      <w:lvlText w:val="%9."/>
      <w:lvlJc w:val="right"/>
      <w:pPr>
        <w:ind w:left="6789" w:hanging="180"/>
      </w:pPr>
    </w:lvl>
  </w:abstractNum>
  <w:abstractNum w:abstractNumId="21">
    <w:nsid w:val="48715C19"/>
    <w:multiLevelType w:val="hybridMultilevel"/>
    <w:tmpl w:val="C576D7D0"/>
    <w:lvl w:ilvl="0" w:tplc="FB3E1170">
      <w:start w:val="1"/>
      <w:numFmt w:val="decimal"/>
      <w:lvlText w:val="%1."/>
      <w:lvlJc w:val="left"/>
      <w:pPr>
        <w:ind w:left="720" w:hanging="360"/>
      </w:pPr>
    </w:lvl>
    <w:lvl w:ilvl="1" w:tplc="6BF89BDC">
      <w:start w:val="1"/>
      <w:numFmt w:val="lowerLetter"/>
      <w:lvlText w:val="%2."/>
      <w:lvlJc w:val="left"/>
      <w:pPr>
        <w:ind w:left="1440" w:hanging="360"/>
      </w:pPr>
    </w:lvl>
    <w:lvl w:ilvl="2" w:tplc="EE4EDBB4">
      <w:start w:val="1"/>
      <w:numFmt w:val="lowerRoman"/>
      <w:lvlText w:val="%3."/>
      <w:lvlJc w:val="right"/>
      <w:pPr>
        <w:ind w:left="2160" w:hanging="180"/>
      </w:pPr>
    </w:lvl>
    <w:lvl w:ilvl="3" w:tplc="36C47218">
      <w:start w:val="1"/>
      <w:numFmt w:val="decimal"/>
      <w:lvlText w:val="%4."/>
      <w:lvlJc w:val="left"/>
      <w:pPr>
        <w:ind w:left="2880" w:hanging="360"/>
      </w:pPr>
    </w:lvl>
    <w:lvl w:ilvl="4" w:tplc="85BE514A">
      <w:start w:val="1"/>
      <w:numFmt w:val="lowerLetter"/>
      <w:lvlText w:val="%5."/>
      <w:lvlJc w:val="left"/>
      <w:pPr>
        <w:ind w:left="3600" w:hanging="360"/>
      </w:pPr>
    </w:lvl>
    <w:lvl w:ilvl="5" w:tplc="1ACEC5CC">
      <w:start w:val="1"/>
      <w:numFmt w:val="lowerRoman"/>
      <w:lvlText w:val="%6."/>
      <w:lvlJc w:val="right"/>
      <w:pPr>
        <w:ind w:left="4320" w:hanging="180"/>
      </w:pPr>
    </w:lvl>
    <w:lvl w:ilvl="6" w:tplc="BDFE617A">
      <w:start w:val="1"/>
      <w:numFmt w:val="decimal"/>
      <w:lvlText w:val="%7."/>
      <w:lvlJc w:val="left"/>
      <w:pPr>
        <w:ind w:left="5040" w:hanging="360"/>
      </w:pPr>
    </w:lvl>
    <w:lvl w:ilvl="7" w:tplc="FB349124">
      <w:start w:val="1"/>
      <w:numFmt w:val="lowerLetter"/>
      <w:lvlText w:val="%8."/>
      <w:lvlJc w:val="left"/>
      <w:pPr>
        <w:ind w:left="5760" w:hanging="360"/>
      </w:pPr>
    </w:lvl>
    <w:lvl w:ilvl="8" w:tplc="AA1CA97E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C42E8"/>
    <w:multiLevelType w:val="hybridMultilevel"/>
    <w:tmpl w:val="0AC228E0"/>
    <w:lvl w:ilvl="0" w:tplc="63AC1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0891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16F7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9041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189F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BCA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8EE1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4A76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F2FC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5A3DAE"/>
    <w:multiLevelType w:val="hybridMultilevel"/>
    <w:tmpl w:val="04966196"/>
    <w:lvl w:ilvl="0" w:tplc="2B12B84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3B2800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AACB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457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FA3E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C4DF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F470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56F9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B807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A7968"/>
    <w:multiLevelType w:val="hybridMultilevel"/>
    <w:tmpl w:val="CA7477AC"/>
    <w:lvl w:ilvl="0" w:tplc="79D43E34">
      <w:start w:val="12"/>
      <w:numFmt w:val="decimal"/>
      <w:lvlText w:val="%1."/>
      <w:lvlJc w:val="left"/>
      <w:pPr>
        <w:ind w:left="1510" w:hanging="375"/>
      </w:pPr>
    </w:lvl>
    <w:lvl w:ilvl="1" w:tplc="AEA69142">
      <w:start w:val="1"/>
      <w:numFmt w:val="lowerLetter"/>
      <w:lvlText w:val="%2."/>
      <w:lvlJc w:val="left"/>
      <w:pPr>
        <w:ind w:left="2215" w:hanging="360"/>
      </w:pPr>
    </w:lvl>
    <w:lvl w:ilvl="2" w:tplc="169CD80C">
      <w:start w:val="1"/>
      <w:numFmt w:val="lowerRoman"/>
      <w:lvlText w:val="%3."/>
      <w:lvlJc w:val="right"/>
      <w:pPr>
        <w:ind w:left="2935" w:hanging="180"/>
      </w:pPr>
    </w:lvl>
    <w:lvl w:ilvl="3" w:tplc="E16A5BF2">
      <w:start w:val="1"/>
      <w:numFmt w:val="decimal"/>
      <w:lvlText w:val="%4."/>
      <w:lvlJc w:val="left"/>
      <w:pPr>
        <w:ind w:left="3655" w:hanging="360"/>
      </w:pPr>
    </w:lvl>
    <w:lvl w:ilvl="4" w:tplc="D992771C">
      <w:start w:val="1"/>
      <w:numFmt w:val="lowerLetter"/>
      <w:lvlText w:val="%5."/>
      <w:lvlJc w:val="left"/>
      <w:pPr>
        <w:ind w:left="4375" w:hanging="360"/>
      </w:pPr>
    </w:lvl>
    <w:lvl w:ilvl="5" w:tplc="DCBA49E2">
      <w:start w:val="1"/>
      <w:numFmt w:val="lowerRoman"/>
      <w:lvlText w:val="%6."/>
      <w:lvlJc w:val="right"/>
      <w:pPr>
        <w:ind w:left="5095" w:hanging="180"/>
      </w:pPr>
    </w:lvl>
    <w:lvl w:ilvl="6" w:tplc="C100C3C0">
      <w:start w:val="1"/>
      <w:numFmt w:val="decimal"/>
      <w:lvlText w:val="%7."/>
      <w:lvlJc w:val="left"/>
      <w:pPr>
        <w:ind w:left="5815" w:hanging="360"/>
      </w:pPr>
    </w:lvl>
    <w:lvl w:ilvl="7" w:tplc="14B83D40">
      <w:start w:val="1"/>
      <w:numFmt w:val="lowerLetter"/>
      <w:lvlText w:val="%8."/>
      <w:lvlJc w:val="left"/>
      <w:pPr>
        <w:ind w:left="6535" w:hanging="360"/>
      </w:pPr>
    </w:lvl>
    <w:lvl w:ilvl="8" w:tplc="15C8F268">
      <w:start w:val="1"/>
      <w:numFmt w:val="lowerRoman"/>
      <w:lvlText w:val="%9."/>
      <w:lvlJc w:val="right"/>
      <w:pPr>
        <w:ind w:left="7255" w:hanging="180"/>
      </w:pPr>
    </w:lvl>
  </w:abstractNum>
  <w:abstractNum w:abstractNumId="25">
    <w:nsid w:val="5C2A6F9B"/>
    <w:multiLevelType w:val="hybridMultilevel"/>
    <w:tmpl w:val="D266312A"/>
    <w:lvl w:ilvl="0" w:tplc="5FC81520">
      <w:start w:val="1"/>
      <w:numFmt w:val="decimal"/>
      <w:lvlText w:val="%1."/>
      <w:lvlJc w:val="left"/>
      <w:pPr>
        <w:ind w:left="720" w:hanging="360"/>
      </w:pPr>
    </w:lvl>
    <w:lvl w:ilvl="1" w:tplc="B86EE55C">
      <w:start w:val="1"/>
      <w:numFmt w:val="lowerLetter"/>
      <w:lvlText w:val="%2."/>
      <w:lvlJc w:val="left"/>
      <w:pPr>
        <w:ind w:left="1440" w:hanging="360"/>
      </w:pPr>
    </w:lvl>
    <w:lvl w:ilvl="2" w:tplc="998C1422">
      <w:start w:val="1"/>
      <w:numFmt w:val="lowerRoman"/>
      <w:lvlText w:val="%3."/>
      <w:lvlJc w:val="right"/>
      <w:pPr>
        <w:ind w:left="2160" w:hanging="180"/>
      </w:pPr>
    </w:lvl>
    <w:lvl w:ilvl="3" w:tplc="C62C39EA">
      <w:start w:val="1"/>
      <w:numFmt w:val="decimal"/>
      <w:lvlText w:val="%4."/>
      <w:lvlJc w:val="left"/>
      <w:pPr>
        <w:ind w:left="2880" w:hanging="360"/>
      </w:pPr>
    </w:lvl>
    <w:lvl w:ilvl="4" w:tplc="3AE251F0">
      <w:start w:val="1"/>
      <w:numFmt w:val="lowerLetter"/>
      <w:lvlText w:val="%5."/>
      <w:lvlJc w:val="left"/>
      <w:pPr>
        <w:ind w:left="3600" w:hanging="360"/>
      </w:pPr>
    </w:lvl>
    <w:lvl w:ilvl="5" w:tplc="F118D1D4">
      <w:start w:val="1"/>
      <w:numFmt w:val="lowerRoman"/>
      <w:lvlText w:val="%6."/>
      <w:lvlJc w:val="right"/>
      <w:pPr>
        <w:ind w:left="4320" w:hanging="180"/>
      </w:pPr>
    </w:lvl>
    <w:lvl w:ilvl="6" w:tplc="389C0CF0">
      <w:start w:val="1"/>
      <w:numFmt w:val="decimal"/>
      <w:lvlText w:val="%7."/>
      <w:lvlJc w:val="left"/>
      <w:pPr>
        <w:ind w:left="5040" w:hanging="360"/>
      </w:pPr>
    </w:lvl>
    <w:lvl w:ilvl="7" w:tplc="9CD058E6">
      <w:start w:val="1"/>
      <w:numFmt w:val="lowerLetter"/>
      <w:lvlText w:val="%8."/>
      <w:lvlJc w:val="left"/>
      <w:pPr>
        <w:ind w:left="5760" w:hanging="360"/>
      </w:pPr>
    </w:lvl>
    <w:lvl w:ilvl="8" w:tplc="D8224E0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B6573C"/>
    <w:multiLevelType w:val="hybridMultilevel"/>
    <w:tmpl w:val="C99CF052"/>
    <w:lvl w:ilvl="0" w:tplc="44748994">
      <w:start w:val="1"/>
      <w:numFmt w:val="decimal"/>
      <w:lvlText w:val="%1)"/>
      <w:lvlJc w:val="left"/>
      <w:pPr>
        <w:ind w:left="1029" w:hanging="360"/>
      </w:pPr>
    </w:lvl>
    <w:lvl w:ilvl="1" w:tplc="55726B7A">
      <w:start w:val="1"/>
      <w:numFmt w:val="lowerLetter"/>
      <w:lvlText w:val="%2."/>
      <w:lvlJc w:val="left"/>
      <w:pPr>
        <w:ind w:left="1749" w:hanging="360"/>
      </w:pPr>
    </w:lvl>
    <w:lvl w:ilvl="2" w:tplc="C08C5780">
      <w:start w:val="1"/>
      <w:numFmt w:val="lowerRoman"/>
      <w:lvlText w:val="%3."/>
      <w:lvlJc w:val="right"/>
      <w:pPr>
        <w:ind w:left="2469" w:hanging="180"/>
      </w:pPr>
    </w:lvl>
    <w:lvl w:ilvl="3" w:tplc="5FB079EA">
      <w:start w:val="1"/>
      <w:numFmt w:val="decimal"/>
      <w:lvlText w:val="%4."/>
      <w:lvlJc w:val="left"/>
      <w:pPr>
        <w:ind w:left="3189" w:hanging="360"/>
      </w:pPr>
    </w:lvl>
    <w:lvl w:ilvl="4" w:tplc="65B40D64">
      <w:start w:val="1"/>
      <w:numFmt w:val="lowerLetter"/>
      <w:lvlText w:val="%5."/>
      <w:lvlJc w:val="left"/>
      <w:pPr>
        <w:ind w:left="3909" w:hanging="360"/>
      </w:pPr>
    </w:lvl>
    <w:lvl w:ilvl="5" w:tplc="00D0A1DA">
      <w:start w:val="1"/>
      <w:numFmt w:val="lowerRoman"/>
      <w:lvlText w:val="%6."/>
      <w:lvlJc w:val="right"/>
      <w:pPr>
        <w:ind w:left="4629" w:hanging="180"/>
      </w:pPr>
    </w:lvl>
    <w:lvl w:ilvl="6" w:tplc="976CA414">
      <w:start w:val="1"/>
      <w:numFmt w:val="decimal"/>
      <w:lvlText w:val="%7."/>
      <w:lvlJc w:val="left"/>
      <w:pPr>
        <w:ind w:left="5349" w:hanging="360"/>
      </w:pPr>
    </w:lvl>
    <w:lvl w:ilvl="7" w:tplc="2ED2B4D0">
      <w:start w:val="1"/>
      <w:numFmt w:val="lowerLetter"/>
      <w:lvlText w:val="%8."/>
      <w:lvlJc w:val="left"/>
      <w:pPr>
        <w:ind w:left="6069" w:hanging="360"/>
      </w:pPr>
    </w:lvl>
    <w:lvl w:ilvl="8" w:tplc="1E283F2E">
      <w:start w:val="1"/>
      <w:numFmt w:val="lowerRoman"/>
      <w:lvlText w:val="%9."/>
      <w:lvlJc w:val="right"/>
      <w:pPr>
        <w:ind w:left="6789" w:hanging="180"/>
      </w:pPr>
    </w:lvl>
  </w:abstractNum>
  <w:abstractNum w:abstractNumId="27">
    <w:nsid w:val="70FE0682"/>
    <w:multiLevelType w:val="hybridMultilevel"/>
    <w:tmpl w:val="76C25EC0"/>
    <w:lvl w:ilvl="0" w:tplc="5FB2A44E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E2289684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F37EAEEA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E084DEF2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782808DA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CF603F5E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6DFA92B4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98F0A916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1EF03374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8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0C2ADE"/>
    <w:multiLevelType w:val="hybridMultilevel"/>
    <w:tmpl w:val="9A5E7B7E"/>
    <w:lvl w:ilvl="0" w:tplc="3684CDD8">
      <w:start w:val="1"/>
      <w:numFmt w:val="decimal"/>
      <w:lvlText w:val="%1."/>
      <w:lvlJc w:val="left"/>
      <w:pPr>
        <w:ind w:left="360" w:hanging="360"/>
      </w:pPr>
    </w:lvl>
    <w:lvl w:ilvl="1" w:tplc="9554470C">
      <w:start w:val="1"/>
      <w:numFmt w:val="lowerLetter"/>
      <w:lvlText w:val="%2."/>
      <w:lvlJc w:val="left"/>
      <w:pPr>
        <w:ind w:left="1080" w:hanging="360"/>
      </w:pPr>
    </w:lvl>
    <w:lvl w:ilvl="2" w:tplc="F2508BAA">
      <w:start w:val="1"/>
      <w:numFmt w:val="lowerRoman"/>
      <w:lvlText w:val="%3."/>
      <w:lvlJc w:val="right"/>
      <w:pPr>
        <w:ind w:left="1800" w:hanging="180"/>
      </w:pPr>
    </w:lvl>
    <w:lvl w:ilvl="3" w:tplc="709EBC38">
      <w:start w:val="1"/>
      <w:numFmt w:val="decimal"/>
      <w:lvlText w:val="%4."/>
      <w:lvlJc w:val="left"/>
      <w:pPr>
        <w:ind w:left="2520" w:hanging="360"/>
      </w:pPr>
    </w:lvl>
    <w:lvl w:ilvl="4" w:tplc="32B8239E">
      <w:start w:val="1"/>
      <w:numFmt w:val="lowerLetter"/>
      <w:lvlText w:val="%5."/>
      <w:lvlJc w:val="left"/>
      <w:pPr>
        <w:ind w:left="3240" w:hanging="360"/>
      </w:pPr>
    </w:lvl>
    <w:lvl w:ilvl="5" w:tplc="B75018B6">
      <w:start w:val="1"/>
      <w:numFmt w:val="lowerRoman"/>
      <w:lvlText w:val="%6."/>
      <w:lvlJc w:val="right"/>
      <w:pPr>
        <w:ind w:left="3960" w:hanging="180"/>
      </w:pPr>
    </w:lvl>
    <w:lvl w:ilvl="6" w:tplc="47088F56">
      <w:start w:val="1"/>
      <w:numFmt w:val="decimal"/>
      <w:lvlText w:val="%7."/>
      <w:lvlJc w:val="left"/>
      <w:pPr>
        <w:ind w:left="4680" w:hanging="360"/>
      </w:pPr>
    </w:lvl>
    <w:lvl w:ilvl="7" w:tplc="3B44FFC4">
      <w:start w:val="1"/>
      <w:numFmt w:val="lowerLetter"/>
      <w:lvlText w:val="%8."/>
      <w:lvlJc w:val="left"/>
      <w:pPr>
        <w:ind w:left="5400" w:hanging="360"/>
      </w:pPr>
    </w:lvl>
    <w:lvl w:ilvl="8" w:tplc="9F2C0C0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"/>
  </w:num>
  <w:num w:numId="3">
    <w:abstractNumId w:val="19"/>
  </w:num>
  <w:num w:numId="4">
    <w:abstractNumId w:val="4"/>
  </w:num>
  <w:num w:numId="5">
    <w:abstractNumId w:val="12"/>
  </w:num>
  <w:num w:numId="6">
    <w:abstractNumId w:val="21"/>
  </w:num>
  <w:num w:numId="7">
    <w:abstractNumId w:val="13"/>
  </w:num>
  <w:num w:numId="8">
    <w:abstractNumId w:val="9"/>
  </w:num>
  <w:num w:numId="9">
    <w:abstractNumId w:val="23"/>
  </w:num>
  <w:num w:numId="10">
    <w:abstractNumId w:val="29"/>
  </w:num>
  <w:num w:numId="11">
    <w:abstractNumId w:val="25"/>
  </w:num>
  <w:num w:numId="12">
    <w:abstractNumId w:val="14"/>
  </w:num>
  <w:num w:numId="13">
    <w:abstractNumId w:val="27"/>
  </w:num>
  <w:num w:numId="14">
    <w:abstractNumId w:val="24"/>
  </w:num>
  <w:num w:numId="15">
    <w:abstractNumId w:val="15"/>
  </w:num>
  <w:num w:numId="16">
    <w:abstractNumId w:val="8"/>
  </w:num>
  <w:num w:numId="17">
    <w:abstractNumId w:val="20"/>
  </w:num>
  <w:num w:numId="18">
    <w:abstractNumId w:val="26"/>
  </w:num>
  <w:num w:numId="19">
    <w:abstractNumId w:val="3"/>
  </w:num>
  <w:num w:numId="20">
    <w:abstractNumId w:val="17"/>
  </w:num>
  <w:num w:numId="21">
    <w:abstractNumId w:val="6"/>
  </w:num>
  <w:num w:numId="22">
    <w:abstractNumId w:val="0"/>
  </w:num>
  <w:num w:numId="23">
    <w:abstractNumId w:val="1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5"/>
  </w:num>
  <w:num w:numId="27">
    <w:abstractNumId w:val="7"/>
  </w:num>
  <w:num w:numId="28">
    <w:abstractNumId w:val="11"/>
  </w:num>
  <w:num w:numId="29">
    <w:abstractNumId w:val="28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21B"/>
    <w:rsid w:val="00167C20"/>
    <w:rsid w:val="001A6B99"/>
    <w:rsid w:val="004B4448"/>
    <w:rsid w:val="005E221B"/>
    <w:rsid w:val="008F245B"/>
    <w:rsid w:val="009F0134"/>
    <w:rsid w:val="00A2336D"/>
    <w:rsid w:val="00BD1D77"/>
    <w:rsid w:val="00FF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40382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ПАРАГРАФ,References,List Paragraph,ааа,Абзац списка1"/>
    <w:basedOn w:val="a"/>
    <w:link w:val="a4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link w:val="a9"/>
    <w:qFormat/>
    <w:pPr>
      <w:jc w:val="center"/>
    </w:pPr>
    <w:rPr>
      <w:b/>
      <w:sz w:val="36"/>
      <w:lang w:eastAsia="ru-RU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link w:val="af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/>
      <w:sz w:val="18"/>
      <w:szCs w:val="18"/>
    </w:rPr>
  </w:style>
  <w:style w:type="table" w:styleId="af2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"/>
    <w:link w:val="af5"/>
    <w:semiHidden/>
    <w:rPr>
      <w:sz w:val="20"/>
      <w:lang w:eastAsia="ru-RU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6">
    <w:name w:val="footnote reference"/>
    <w:semiHidden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a">
    <w:name w:val="TOC Heading"/>
    <w:uiPriority w:val="39"/>
    <w:unhideWhenUsed/>
    <w:rPr>
      <w:lang w:eastAsia="zh-CN"/>
    </w:rPr>
  </w:style>
  <w:style w:type="paragraph" w:styleId="afb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character" w:customStyle="1" w:styleId="keyword">
    <w:name w:val="keyword"/>
  </w:style>
  <w:style w:type="character" w:customStyle="1" w:styleId="ad">
    <w:name w:val="Верхний колонтитул Знак"/>
    <w:link w:val="ac"/>
    <w:uiPriority w:val="99"/>
    <w:rPr>
      <w:lang w:val="en-US" w:eastAsia="en-US"/>
    </w:rPr>
  </w:style>
  <w:style w:type="character" w:customStyle="1" w:styleId="af">
    <w:name w:val="Нижний колонтитул Знак"/>
    <w:link w:val="ae"/>
    <w:uiPriority w:val="99"/>
    <w:rPr>
      <w:lang w:val="en-US" w:eastAsia="en-US"/>
    </w:rPr>
  </w:style>
  <w:style w:type="character" w:customStyle="1" w:styleId="20">
    <w:name w:val="Заголовок 2 Знак"/>
    <w:link w:val="2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</w:rPr>
  </w:style>
  <w:style w:type="character" w:customStyle="1" w:styleId="a4">
    <w:name w:val="Абзац списка Знак"/>
    <w:aliases w:val="ПАРАГРАФ Знак,References Знак,List Paragraph Знак,ааа Знак,Абзац списка1 Знак"/>
    <w:link w:val="a3"/>
    <w:uiPriority w:val="34"/>
    <w:rPr>
      <w:rFonts w:ascii="Calibri" w:eastAsia="Calibri" w:hAnsi="Calibri"/>
      <w:sz w:val="22"/>
      <w:szCs w:val="22"/>
      <w:lang w:eastAsia="en-US"/>
    </w:rPr>
  </w:style>
  <w:style w:type="paragraph" w:styleId="afc">
    <w:name w:val="Body Text Indent"/>
    <w:basedOn w:val="a"/>
    <w:link w:val="afd"/>
    <w:pPr>
      <w:spacing w:before="120" w:after="120"/>
      <w:ind w:firstLine="720"/>
      <w:jc w:val="both"/>
    </w:pPr>
    <w:rPr>
      <w:szCs w:val="24"/>
      <w:lang w:eastAsia="ru-RU"/>
    </w:rPr>
  </w:style>
  <w:style w:type="character" w:customStyle="1" w:styleId="afd">
    <w:name w:val="Основной текст с отступом Знак"/>
    <w:link w:val="afc"/>
    <w:rPr>
      <w:sz w:val="28"/>
      <w:szCs w:val="24"/>
    </w:rPr>
  </w:style>
  <w:style w:type="table" w:customStyle="1" w:styleId="12">
    <w:name w:val="Сетка таблицы1"/>
    <w:basedOn w:val="a1"/>
    <w:next w:val="af2"/>
    <w:uiPriority w:val="59"/>
    <w:rPr>
      <w:rFonts w:ascii="Calibri" w:eastAsia="Calibri" w:hAnsi="Calibri"/>
    </w:rPr>
    <w:tblPr/>
  </w:style>
  <w:style w:type="character" w:customStyle="1" w:styleId="a9">
    <w:name w:val="Подзаголовок Знак"/>
    <w:link w:val="a8"/>
    <w:rPr>
      <w:b/>
      <w:sz w:val="36"/>
    </w:rPr>
  </w:style>
  <w:style w:type="table" w:customStyle="1" w:styleId="TableGrid1">
    <w:name w:val="Table Grid1"/>
    <w:basedOn w:val="a1"/>
    <w:next w:val="af2"/>
    <w:uiPriority w:val="59"/>
    <w:rPr>
      <w:rFonts w:ascii="Calibri" w:eastAsia="Calibri" w:hAnsi="Calibri"/>
      <w:sz w:val="22"/>
      <w:szCs w:val="22"/>
      <w:lang w:eastAsia="en-US"/>
    </w:rPr>
    <w:tblPr/>
  </w:style>
  <w:style w:type="character" w:customStyle="1" w:styleId="60">
    <w:name w:val="Заголовок 6 Знак"/>
    <w:link w:val="6"/>
    <w:uiPriority w:val="9"/>
    <w:semiHidden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rPr>
      <w:sz w:val="28"/>
      <w:lang w:eastAsia="en-US"/>
    </w:rPr>
  </w:style>
  <w:style w:type="paragraph" w:customStyle="1" w:styleId="Normal">
    <w:name w:val="Normal Знак"/>
  </w:style>
  <w:style w:type="character" w:customStyle="1" w:styleId="af5">
    <w:name w:val="Текст сноски Знак"/>
    <w:basedOn w:val="a0"/>
    <w:link w:val="af4"/>
    <w:semiHidden/>
  </w:style>
  <w:style w:type="paragraph" w:styleId="24">
    <w:name w:val="Body Text Indent 2"/>
    <w:basedOn w:val="a"/>
    <w:link w:val="25"/>
    <w:uiPriority w:val="99"/>
    <w:unhideWhenUsed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25">
    <w:name w:val="Основной текст с отступом 2 Знак"/>
    <w:link w:val="24"/>
    <w:uiPriority w:val="99"/>
    <w:rPr>
      <w:rFonts w:ascii="Calibri" w:eastAsia="Calibri" w:hAnsi="Calibri"/>
      <w:sz w:val="22"/>
      <w:szCs w:val="22"/>
      <w:lang w:eastAsia="en-US"/>
    </w:rPr>
  </w:style>
  <w:style w:type="table" w:customStyle="1" w:styleId="210">
    <w:name w:val="Сетка таблицы21"/>
    <w:basedOn w:val="a1"/>
    <w:next w:val="af2"/>
    <w:uiPriority w:val="3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10">
    <w:name w:val="Обычный + 11 пт;По центру"/>
    <w:basedOn w:val="a"/>
    <w:pPr>
      <w:tabs>
        <w:tab w:val="left" w:pos="0"/>
        <w:tab w:val="left" w:pos="720"/>
        <w:tab w:val="left" w:pos="7740"/>
        <w:tab w:val="left" w:pos="8280"/>
      </w:tabs>
      <w:jc w:val="center"/>
    </w:pPr>
    <w:rPr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hyperlink" Target="http://books.mlmbiz.ru" TargetMode="External"/><Relationship Id="rId26" Type="http://schemas.openxmlformats.org/officeDocument/2006/relationships/hyperlink" Target="https://browser.yandex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7-zip.org.ua/ru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hyperlink" Target="http://7-zip.org.ua/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hyperlink" Target="http://www.sibupk.su/portal/doc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hyperlink" Target="http://www.sibupk.su/portal/doc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hyperlink" Target="https://get.adobe.com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hyperlink" Target="http://www.urai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hyperlink" Target="https://browser.yandex.ru/" TargetMode="External"/><Relationship Id="rId27" Type="http://schemas.openxmlformats.org/officeDocument/2006/relationships/hyperlink" Target="https://get.adobe.com/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31</Pages>
  <Words>8748</Words>
  <Characters>49865</Characters>
  <Application>Microsoft Office Word</Application>
  <DocSecurity>0</DocSecurity>
  <Lines>415</Lines>
  <Paragraphs>116</Paragraphs>
  <ScaleCrop>false</ScaleCrop>
  <Company/>
  <LinksUpToDate>false</LinksUpToDate>
  <CharactersWithSpaces>58497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Железова Татьяна Александровна</cp:lastModifiedBy>
  <cp:revision>13</cp:revision>
  <dcterms:created xsi:type="dcterms:W3CDTF">2025-05-16T04:22:00Z</dcterms:created>
  <dcterms:modified xsi:type="dcterms:W3CDTF">2026-07-21T08:39:00Z</dcterms:modified>
  <cp:version>917504</cp:version>
</cp:coreProperties>
</file>